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62" w:rsidRPr="00AC6AA2" w:rsidRDefault="00D03C62" w:rsidP="00AC6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A2">
        <w:rPr>
          <w:rFonts w:ascii="Times New Roman" w:hAnsi="Times New Roman" w:cs="Times New Roman"/>
          <w:b/>
          <w:sz w:val="28"/>
          <w:szCs w:val="28"/>
        </w:rPr>
        <w:t>Здание нового аэровокзала поставили на кадастровый учет в Петрозаводске</w:t>
      </w:r>
    </w:p>
    <w:p w:rsidR="00B14E55" w:rsidRDefault="00B14E55" w:rsidP="00B14E5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4E55">
        <w:rPr>
          <w:rFonts w:ascii="Times New Roman" w:hAnsi="Times New Roman" w:cs="Times New Roman"/>
          <w:sz w:val="28"/>
          <w:szCs w:val="28"/>
        </w:rPr>
        <w:t xml:space="preserve">В сентябре 2020 года </w:t>
      </w:r>
      <w:r>
        <w:rPr>
          <w:rFonts w:ascii="Times New Roman" w:hAnsi="Times New Roman" w:cs="Times New Roman"/>
          <w:sz w:val="28"/>
          <w:szCs w:val="28"/>
        </w:rPr>
        <w:t xml:space="preserve">сотрудники Кадастровой палаты по Республике Карелия </w:t>
      </w:r>
      <w:r w:rsidRPr="00B14E55">
        <w:rPr>
          <w:rFonts w:ascii="Times New Roman" w:hAnsi="Times New Roman" w:cs="Times New Roman"/>
          <w:sz w:val="28"/>
          <w:szCs w:val="28"/>
        </w:rPr>
        <w:t>постав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4E5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4E55">
        <w:rPr>
          <w:rFonts w:ascii="Times New Roman" w:hAnsi="Times New Roman" w:cs="Times New Roman"/>
          <w:sz w:val="28"/>
          <w:szCs w:val="28"/>
        </w:rPr>
        <w:t xml:space="preserve"> на кадастровый учет здание нового аэровокзала г</w:t>
      </w:r>
      <w:proofErr w:type="gramStart"/>
      <w:r w:rsidRPr="00B14E5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14E55">
        <w:rPr>
          <w:rFonts w:ascii="Times New Roman" w:hAnsi="Times New Roman" w:cs="Times New Roman"/>
          <w:sz w:val="28"/>
          <w:szCs w:val="28"/>
        </w:rPr>
        <w:t>етрозаводск.</w:t>
      </w:r>
    </w:p>
    <w:p w:rsidR="00D03C62" w:rsidRDefault="00D03C62" w:rsidP="00B14E5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AA2">
        <w:rPr>
          <w:rFonts w:ascii="Times New Roman" w:hAnsi="Times New Roman" w:cs="Times New Roman"/>
          <w:sz w:val="28"/>
          <w:szCs w:val="28"/>
        </w:rPr>
        <w:t xml:space="preserve">Пропускная способность воздушных ворот – около семи тысяч пассажиров в сутки. Терминал </w:t>
      </w:r>
      <w:r w:rsidR="00AC6AA2">
        <w:rPr>
          <w:rFonts w:ascii="Times New Roman" w:hAnsi="Times New Roman" w:cs="Times New Roman"/>
          <w:sz w:val="28"/>
          <w:szCs w:val="28"/>
        </w:rPr>
        <w:t xml:space="preserve">нового аэровокзала </w:t>
      </w:r>
      <w:r w:rsidR="00AC6AA2" w:rsidRPr="00AC6AA2">
        <w:rPr>
          <w:rFonts w:ascii="Times New Roman" w:hAnsi="Times New Roman" w:cs="Times New Roman"/>
          <w:sz w:val="28"/>
          <w:szCs w:val="28"/>
        </w:rPr>
        <w:t>почти в четыре раза больше старого</w:t>
      </w:r>
      <w:r w:rsidR="00AC6AA2">
        <w:rPr>
          <w:rFonts w:ascii="Times New Roman" w:hAnsi="Times New Roman" w:cs="Times New Roman"/>
          <w:sz w:val="28"/>
          <w:szCs w:val="28"/>
        </w:rPr>
        <w:t>, его</w:t>
      </w:r>
      <w:r w:rsidR="00AC6AA2" w:rsidRPr="00AC6AA2">
        <w:rPr>
          <w:rFonts w:ascii="Times New Roman" w:hAnsi="Times New Roman" w:cs="Times New Roman"/>
          <w:sz w:val="28"/>
          <w:szCs w:val="28"/>
        </w:rPr>
        <w:t xml:space="preserve"> </w:t>
      </w:r>
      <w:r w:rsidRPr="00AC6AA2">
        <w:rPr>
          <w:rFonts w:ascii="Times New Roman" w:hAnsi="Times New Roman" w:cs="Times New Roman"/>
          <w:sz w:val="28"/>
          <w:szCs w:val="28"/>
        </w:rPr>
        <w:t>площадь</w:t>
      </w:r>
      <w:r w:rsidR="00AC6AA2">
        <w:rPr>
          <w:rFonts w:ascii="Times New Roman" w:hAnsi="Times New Roman" w:cs="Times New Roman"/>
          <w:sz w:val="28"/>
          <w:szCs w:val="28"/>
        </w:rPr>
        <w:t xml:space="preserve"> -</w:t>
      </w:r>
      <w:r w:rsidRPr="00AC6AA2">
        <w:rPr>
          <w:rFonts w:ascii="Times New Roman" w:hAnsi="Times New Roman" w:cs="Times New Roman"/>
          <w:sz w:val="28"/>
          <w:szCs w:val="28"/>
        </w:rPr>
        <w:t xml:space="preserve"> 3,7 тысячи квадратных метров. В здании оборудованы семь стоек регистрации,</w:t>
      </w:r>
      <w:r w:rsidR="00957C7D">
        <w:rPr>
          <w:rFonts w:ascii="Times New Roman" w:hAnsi="Times New Roman" w:cs="Times New Roman"/>
          <w:sz w:val="28"/>
          <w:szCs w:val="28"/>
        </w:rPr>
        <w:t xml:space="preserve"> зал выдачи багажа, зал ожидания,</w:t>
      </w:r>
      <w:r w:rsidRPr="00AC6AA2">
        <w:rPr>
          <w:rFonts w:ascii="Times New Roman" w:hAnsi="Times New Roman" w:cs="Times New Roman"/>
          <w:sz w:val="28"/>
          <w:szCs w:val="28"/>
        </w:rPr>
        <w:t xml:space="preserve"> три пункта досмотра, VIP-зона, комната матери и ребенка.</w:t>
      </w:r>
      <w:r w:rsidR="00957C7D">
        <w:rPr>
          <w:rFonts w:ascii="Times New Roman" w:hAnsi="Times New Roman" w:cs="Times New Roman"/>
          <w:sz w:val="28"/>
          <w:szCs w:val="28"/>
        </w:rPr>
        <w:t xml:space="preserve"> Позднее в здании разместятся </w:t>
      </w:r>
      <w:r w:rsidR="00957C7D" w:rsidRPr="00AC6AA2">
        <w:rPr>
          <w:rFonts w:ascii="Times New Roman" w:hAnsi="Times New Roman" w:cs="Times New Roman"/>
          <w:sz w:val="28"/>
          <w:szCs w:val="28"/>
        </w:rPr>
        <w:t>административные помещения</w:t>
      </w:r>
      <w:r w:rsidR="00957C7D">
        <w:rPr>
          <w:rFonts w:ascii="Times New Roman" w:hAnsi="Times New Roman" w:cs="Times New Roman"/>
          <w:sz w:val="28"/>
          <w:szCs w:val="28"/>
        </w:rPr>
        <w:t xml:space="preserve">, </w:t>
      </w:r>
      <w:r w:rsidR="00957C7D" w:rsidRPr="00AC6AA2">
        <w:rPr>
          <w:rFonts w:ascii="Times New Roman" w:hAnsi="Times New Roman" w:cs="Times New Roman"/>
          <w:sz w:val="28"/>
          <w:szCs w:val="28"/>
        </w:rPr>
        <w:t>комнаты для отдыха</w:t>
      </w:r>
      <w:r w:rsidR="00957C7D">
        <w:rPr>
          <w:rFonts w:ascii="Times New Roman" w:hAnsi="Times New Roman" w:cs="Times New Roman"/>
          <w:sz w:val="28"/>
          <w:szCs w:val="28"/>
        </w:rPr>
        <w:t xml:space="preserve"> и кафе</w:t>
      </w:r>
      <w:r w:rsidR="00957C7D" w:rsidRPr="00AC6AA2">
        <w:rPr>
          <w:rFonts w:ascii="Times New Roman" w:hAnsi="Times New Roman" w:cs="Times New Roman"/>
          <w:sz w:val="28"/>
          <w:szCs w:val="28"/>
        </w:rPr>
        <w:t>.</w:t>
      </w:r>
    </w:p>
    <w:p w:rsidR="00544828" w:rsidRDefault="00544828" w:rsidP="009E3E01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Новый аэровокзал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44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из финальных этапов реконструкции аэропорта, которая началась еще в 2014 году при содействии Госкомиссии по подготовке к 100-летию Карелии.</w:t>
      </w:r>
    </w:p>
    <w:p w:rsidR="00117E3D" w:rsidRPr="00544828" w:rsidRDefault="00117E3D" w:rsidP="009E3E01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E3D">
        <w:rPr>
          <w:rFonts w:ascii="Times New Roman" w:hAnsi="Times New Roman" w:cs="Times New Roman"/>
          <w:sz w:val="28"/>
          <w:szCs w:val="28"/>
        </w:rPr>
        <w:t xml:space="preserve">Строительством здания аэровокзала занимается ФГУП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7E3D">
        <w:rPr>
          <w:rFonts w:ascii="Times New Roman" w:hAnsi="Times New Roman" w:cs="Times New Roman"/>
          <w:sz w:val="28"/>
          <w:szCs w:val="28"/>
        </w:rPr>
        <w:t>Главное военно-строительное управление по специальным объектам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7E3D">
        <w:rPr>
          <w:rFonts w:ascii="Times New Roman" w:hAnsi="Times New Roman" w:cs="Times New Roman"/>
          <w:sz w:val="28"/>
          <w:szCs w:val="28"/>
        </w:rPr>
        <w:t>.</w:t>
      </w:r>
      <w:r w:rsidR="009E3E01">
        <w:rPr>
          <w:rFonts w:ascii="Times New Roman" w:hAnsi="Times New Roman" w:cs="Times New Roman"/>
          <w:sz w:val="28"/>
          <w:szCs w:val="28"/>
        </w:rPr>
        <w:t xml:space="preserve"> Также с</w:t>
      </w:r>
      <w:r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Pr="00117E3D">
        <w:rPr>
          <w:rFonts w:ascii="Times New Roman" w:hAnsi="Times New Roman" w:cs="Times New Roman"/>
          <w:sz w:val="28"/>
          <w:szCs w:val="28"/>
        </w:rPr>
        <w:t xml:space="preserve">предприятия отремонтировали взлетно-посадочную полосу, смонтировали радиомаячные комплексы ближней навигации и системы посадки, </w:t>
      </w:r>
      <w:r w:rsidR="009E3E01">
        <w:rPr>
          <w:rFonts w:ascii="Times New Roman" w:hAnsi="Times New Roman" w:cs="Times New Roman"/>
          <w:sz w:val="28"/>
          <w:szCs w:val="28"/>
        </w:rPr>
        <w:t>э</w:t>
      </w:r>
      <w:r w:rsidRPr="00117E3D">
        <w:rPr>
          <w:rFonts w:ascii="Times New Roman" w:hAnsi="Times New Roman" w:cs="Times New Roman"/>
          <w:sz w:val="28"/>
          <w:szCs w:val="28"/>
        </w:rPr>
        <w:t xml:space="preserve">то позволит </w:t>
      </w:r>
      <w:r w:rsidR="009E3E01" w:rsidRPr="00117E3D">
        <w:rPr>
          <w:rFonts w:ascii="Times New Roman" w:hAnsi="Times New Roman" w:cs="Times New Roman"/>
          <w:sz w:val="28"/>
          <w:szCs w:val="28"/>
        </w:rPr>
        <w:t xml:space="preserve">круглосуточно при любых погодных условиях </w:t>
      </w:r>
      <w:r w:rsidRPr="00117E3D">
        <w:rPr>
          <w:rFonts w:ascii="Times New Roman" w:hAnsi="Times New Roman" w:cs="Times New Roman"/>
          <w:sz w:val="28"/>
          <w:szCs w:val="28"/>
        </w:rPr>
        <w:t xml:space="preserve">принимать воздушные суда тяжелого типа, </w:t>
      </w:r>
      <w:r w:rsidR="009E3E01" w:rsidRPr="009E3E01">
        <w:rPr>
          <w:rFonts w:ascii="Times New Roman" w:hAnsi="Times New Roman" w:cs="Times New Roman"/>
          <w:sz w:val="28"/>
          <w:szCs w:val="28"/>
        </w:rPr>
        <w:t xml:space="preserve">такие как </w:t>
      </w:r>
      <w:proofErr w:type="spellStart"/>
      <w:r w:rsidR="009E3E01" w:rsidRPr="009E3E01">
        <w:rPr>
          <w:rFonts w:ascii="Times New Roman" w:hAnsi="Times New Roman" w:cs="Times New Roman"/>
          <w:sz w:val="28"/>
          <w:szCs w:val="28"/>
        </w:rPr>
        <w:t>Airbus</w:t>
      </w:r>
      <w:proofErr w:type="spellEnd"/>
      <w:r w:rsidR="009E3E01" w:rsidRPr="009E3E01">
        <w:rPr>
          <w:rFonts w:ascii="Times New Roman" w:hAnsi="Times New Roman" w:cs="Times New Roman"/>
          <w:sz w:val="28"/>
          <w:szCs w:val="28"/>
        </w:rPr>
        <w:t xml:space="preserve"> A321 и </w:t>
      </w:r>
      <w:proofErr w:type="spellStart"/>
      <w:r w:rsidR="009E3E01" w:rsidRPr="009E3E01">
        <w:rPr>
          <w:rFonts w:ascii="Times New Roman" w:hAnsi="Times New Roman" w:cs="Times New Roman"/>
          <w:sz w:val="28"/>
          <w:szCs w:val="28"/>
        </w:rPr>
        <w:t>Boeing</w:t>
      </w:r>
      <w:proofErr w:type="spellEnd"/>
      <w:r w:rsidR="009E3E01" w:rsidRPr="009E3E01">
        <w:rPr>
          <w:rFonts w:ascii="Times New Roman" w:hAnsi="Times New Roman" w:cs="Times New Roman"/>
          <w:sz w:val="28"/>
          <w:szCs w:val="28"/>
        </w:rPr>
        <w:t> 737–800</w:t>
      </w:r>
      <w:r w:rsidRPr="00117E3D">
        <w:rPr>
          <w:rFonts w:ascii="Times New Roman" w:hAnsi="Times New Roman" w:cs="Times New Roman"/>
          <w:sz w:val="28"/>
          <w:szCs w:val="28"/>
        </w:rPr>
        <w:t>.</w:t>
      </w:r>
    </w:p>
    <w:p w:rsidR="009E3E01" w:rsidRDefault="002F50C8" w:rsidP="009E3E01">
      <w:pPr>
        <w:pStyle w:val="a3"/>
        <w:shd w:val="clear" w:color="auto" w:fill="FFFFFF"/>
        <w:spacing w:before="0" w:beforeAutospacing="0" w:after="360" w:afterAutospacing="0" w:line="360" w:lineRule="auto"/>
        <w:ind w:firstLine="284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2F50C8">
        <w:rPr>
          <w:sz w:val="28"/>
          <w:szCs w:val="28"/>
        </w:rPr>
        <w:t>Аэропорт Петрозаводска - единственный в Карелии, он включен в список аэропортов федерального значения, предназначен для обслуживания внутренних и международных авиаперевозок.</w:t>
      </w:r>
      <w:r w:rsidR="009E3E01" w:rsidRPr="009E3E0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E3E01" w:rsidRPr="002E089C">
        <w:rPr>
          <w:color w:val="000000" w:themeColor="text1"/>
          <w:sz w:val="28"/>
          <w:szCs w:val="28"/>
          <w:shd w:val="clear" w:color="auto" w:fill="FFFFFF"/>
        </w:rPr>
        <w:t>По завершении</w:t>
      </w:r>
      <w:r w:rsidR="009E3E01">
        <w:rPr>
          <w:color w:val="000000" w:themeColor="text1"/>
          <w:sz w:val="28"/>
          <w:szCs w:val="28"/>
          <w:shd w:val="clear" w:color="auto" w:fill="FFFFFF"/>
        </w:rPr>
        <w:t xml:space="preserve"> строительства и </w:t>
      </w:r>
      <w:r w:rsidR="009E3E01" w:rsidRPr="002E089C">
        <w:rPr>
          <w:color w:val="000000" w:themeColor="text1"/>
          <w:sz w:val="28"/>
          <w:szCs w:val="28"/>
          <w:shd w:val="clear" w:color="auto" w:fill="FFFFFF"/>
        </w:rPr>
        <w:t>модернизации аэропорт «Петрозаводск» станет одним из самых современных аэропортов России.</w:t>
      </w:r>
    </w:p>
    <w:p w:rsidR="009E3E01" w:rsidRPr="003C0E16" w:rsidRDefault="009E3E01" w:rsidP="009E3E0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0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Материал подготовлен пресс-службой Кадастровой палаты по Республике Карелия</w:t>
      </w:r>
    </w:p>
    <w:sectPr w:rsidR="009E3E01" w:rsidRPr="003C0E16" w:rsidSect="007A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C62"/>
    <w:rsid w:val="00117E3D"/>
    <w:rsid w:val="002F50C8"/>
    <w:rsid w:val="00436052"/>
    <w:rsid w:val="00544828"/>
    <w:rsid w:val="00581ECA"/>
    <w:rsid w:val="007A21B2"/>
    <w:rsid w:val="00957C7D"/>
    <w:rsid w:val="009A5052"/>
    <w:rsid w:val="009E3E01"/>
    <w:rsid w:val="00A6229C"/>
    <w:rsid w:val="00AC6AA2"/>
    <w:rsid w:val="00B14E55"/>
    <w:rsid w:val="00BD30B7"/>
    <w:rsid w:val="00D03C62"/>
    <w:rsid w:val="00D77F2C"/>
    <w:rsid w:val="00DB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E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cp:lastPrinted>2020-09-21T12:14:00Z</cp:lastPrinted>
  <dcterms:created xsi:type="dcterms:W3CDTF">2020-09-21T12:08:00Z</dcterms:created>
  <dcterms:modified xsi:type="dcterms:W3CDTF">2020-09-21T12:22:00Z</dcterms:modified>
</cp:coreProperties>
</file>