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A3" w:rsidRPr="00FE7885" w:rsidRDefault="00BF7E52">
      <w:pPr>
        <w:spacing w:after="122" w:line="259" w:lineRule="auto"/>
        <w:ind w:right="12" w:firstLine="0"/>
        <w:jc w:val="center"/>
        <w:rPr>
          <w:sz w:val="24"/>
          <w:szCs w:val="24"/>
        </w:rPr>
      </w:pPr>
      <w:r w:rsidRPr="00FE7885">
        <w:rPr>
          <w:sz w:val="24"/>
          <w:szCs w:val="24"/>
        </w:rPr>
        <w:t xml:space="preserve"> </w:t>
      </w:r>
    </w:p>
    <w:p w:rsidR="00E835A3" w:rsidRPr="00FE7885" w:rsidRDefault="00BF7E52" w:rsidP="00FA4486">
      <w:pPr>
        <w:spacing w:after="0" w:line="259" w:lineRule="auto"/>
        <w:ind w:left="153" w:right="0" w:firstLine="0"/>
        <w:jc w:val="center"/>
        <w:rPr>
          <w:sz w:val="24"/>
          <w:szCs w:val="24"/>
        </w:rPr>
      </w:pPr>
      <w:r w:rsidRPr="00FE7885">
        <w:rPr>
          <w:b/>
          <w:sz w:val="24"/>
          <w:szCs w:val="24"/>
        </w:rPr>
        <w:t>Протокол</w:t>
      </w:r>
    </w:p>
    <w:p w:rsidR="00E835A3" w:rsidRPr="00FE7885" w:rsidRDefault="00FA4486" w:rsidP="00FA4486">
      <w:pPr>
        <w:spacing w:after="0" w:line="270" w:lineRule="auto"/>
        <w:ind w:right="0" w:firstLine="0"/>
        <w:jc w:val="center"/>
        <w:rPr>
          <w:sz w:val="24"/>
          <w:szCs w:val="24"/>
        </w:rPr>
      </w:pPr>
      <w:r w:rsidRPr="00FE7885">
        <w:rPr>
          <w:b/>
          <w:sz w:val="24"/>
          <w:szCs w:val="24"/>
        </w:rPr>
        <w:t xml:space="preserve">публичных слушаний по вопросу объединения Калевальского городского, Боровского, Луусалмского, Юшкозерского сельских поселений, входящих в состав Калевальского муниципального района, с последующим наделением вновь образованного муниципального образования статусом Калевальского муниципального национального округа, с административным центром в пгт Калевала (далее –объединение поселений, входящих в состав Калевальского муниципального района, в </w:t>
      </w:r>
      <w:r w:rsidR="00FE7885" w:rsidRPr="00FE7885">
        <w:rPr>
          <w:b/>
          <w:sz w:val="24"/>
          <w:szCs w:val="24"/>
        </w:rPr>
        <w:t>Калевальский муниципальный</w:t>
      </w:r>
      <w:r w:rsidRPr="00FE7885">
        <w:rPr>
          <w:b/>
          <w:sz w:val="24"/>
          <w:szCs w:val="24"/>
        </w:rPr>
        <w:t xml:space="preserve"> </w:t>
      </w:r>
      <w:r w:rsidR="00FE7885" w:rsidRPr="00FE7885">
        <w:rPr>
          <w:b/>
          <w:sz w:val="24"/>
          <w:szCs w:val="24"/>
        </w:rPr>
        <w:t>национальный округ</w:t>
      </w:r>
      <w:r w:rsidRPr="00FE7885">
        <w:rPr>
          <w:b/>
          <w:sz w:val="24"/>
          <w:szCs w:val="24"/>
        </w:rPr>
        <w:t>)</w:t>
      </w:r>
    </w:p>
    <w:p w:rsidR="00E835A3" w:rsidRPr="00FE7885" w:rsidRDefault="00BF7E52">
      <w:pPr>
        <w:spacing w:after="22" w:line="259" w:lineRule="auto"/>
        <w:ind w:right="108" w:firstLine="0"/>
        <w:jc w:val="center"/>
        <w:rPr>
          <w:sz w:val="24"/>
          <w:szCs w:val="24"/>
        </w:rPr>
      </w:pPr>
      <w:r w:rsidRPr="00FE7885">
        <w:rPr>
          <w:b/>
          <w:sz w:val="24"/>
          <w:szCs w:val="24"/>
        </w:rPr>
        <w:t xml:space="preserve"> </w:t>
      </w:r>
    </w:p>
    <w:p w:rsidR="00FA4486" w:rsidRPr="006F3731" w:rsidRDefault="00BF7E52" w:rsidP="00FA4486">
      <w:pPr>
        <w:rPr>
          <w:color w:val="auto"/>
          <w:sz w:val="24"/>
          <w:szCs w:val="24"/>
        </w:rPr>
      </w:pPr>
      <w:r w:rsidRPr="006F3731">
        <w:rPr>
          <w:sz w:val="24"/>
          <w:szCs w:val="24"/>
        </w:rPr>
        <w:t>Публичные слушания по вопросу</w:t>
      </w:r>
      <w:r w:rsidR="004D5D0E" w:rsidRPr="006F3731">
        <w:rPr>
          <w:sz w:val="24"/>
          <w:szCs w:val="24"/>
        </w:rPr>
        <w:t xml:space="preserve"> </w:t>
      </w:r>
      <w:r w:rsidRPr="006F3731">
        <w:rPr>
          <w:sz w:val="24"/>
          <w:szCs w:val="24"/>
        </w:rPr>
        <w:t xml:space="preserve"> </w:t>
      </w:r>
      <w:r w:rsidR="00FA4486" w:rsidRPr="006F3731">
        <w:rPr>
          <w:sz w:val="24"/>
          <w:szCs w:val="24"/>
        </w:rPr>
        <w:t>объединения</w:t>
      </w:r>
      <w:r w:rsidR="00FA4486" w:rsidRPr="00FE7885">
        <w:rPr>
          <w:sz w:val="24"/>
          <w:szCs w:val="24"/>
        </w:rPr>
        <w:t xml:space="preserve"> Калевальского городского, Боровского, Луусалмского, Юшкозерского сельских поселений, входящих в состав Калевальского муниципального района, с последующим наделением вновь образованного муниципального образования статусом Калевальского муниципального национального округа, с административным центром в пгт Калевала (далее –объединение поселений, входящих в состав Калевальского муниципального района, в Калевальский  муниципальный национальный  округ)</w:t>
      </w:r>
      <w:r w:rsidRPr="00FE7885">
        <w:rPr>
          <w:sz w:val="24"/>
          <w:szCs w:val="24"/>
        </w:rPr>
        <w:t xml:space="preserve"> проводятся в соответствии с Федеральным законом от 06.10.2003 г. № 131-ФЗ «Об общих принципах организации местного самоуправления в Российской Федерации», </w:t>
      </w:r>
      <w:r w:rsidR="00FA4486" w:rsidRPr="00FE7885">
        <w:rPr>
          <w:sz w:val="24"/>
          <w:szCs w:val="24"/>
        </w:rPr>
        <w:t>Уставом Луусалмского сельского поселения, Положением о публичных слушаниях в Луусалмском сельском поселении, утвержденным Решением Совета Луусалмского сельского поселения № 1-2-3 от 16.10.2009 года,</w:t>
      </w:r>
      <w:r w:rsidR="00076CE1" w:rsidRPr="00FE7885">
        <w:rPr>
          <w:sz w:val="24"/>
          <w:szCs w:val="24"/>
        </w:rPr>
        <w:t xml:space="preserve"> </w:t>
      </w:r>
      <w:r w:rsidR="00FA4486" w:rsidRPr="00FE7885">
        <w:rPr>
          <w:sz w:val="24"/>
          <w:szCs w:val="24"/>
        </w:rPr>
        <w:t xml:space="preserve">Решением Совета Луусалмского сельского поселения от 29.09.2020 г.  № 4-24-86 </w:t>
      </w:r>
      <w:r w:rsidR="00FA4486" w:rsidRPr="006F3731">
        <w:rPr>
          <w:sz w:val="24"/>
          <w:szCs w:val="24"/>
        </w:rPr>
        <w:t>«О назначении публичных слушаний по вопросу объединения поселений, входящих</w:t>
      </w:r>
      <w:r w:rsidR="00FA4486" w:rsidRPr="006F3731">
        <w:rPr>
          <w:color w:val="auto"/>
          <w:sz w:val="24"/>
          <w:szCs w:val="24"/>
        </w:rPr>
        <w:t xml:space="preserve"> </w:t>
      </w:r>
      <w:r w:rsidR="00FA4486" w:rsidRPr="006F3731">
        <w:rPr>
          <w:sz w:val="24"/>
          <w:szCs w:val="24"/>
        </w:rPr>
        <w:t>в состав Калевальского муниципального района в муниципальный округ».</w:t>
      </w:r>
    </w:p>
    <w:p w:rsidR="00EB5B01" w:rsidRPr="00FE7885" w:rsidRDefault="00BF7E52" w:rsidP="00EB5B01">
      <w:pPr>
        <w:ind w:left="-15" w:right="63"/>
        <w:rPr>
          <w:sz w:val="24"/>
          <w:szCs w:val="24"/>
        </w:rPr>
      </w:pPr>
      <w:r w:rsidRPr="00FE7885">
        <w:rPr>
          <w:sz w:val="24"/>
          <w:szCs w:val="24"/>
        </w:rPr>
        <w:t xml:space="preserve">Информация о проведении публичных слушаний </w:t>
      </w:r>
      <w:r w:rsidR="00EB5B01" w:rsidRPr="00FE7885">
        <w:rPr>
          <w:sz w:val="24"/>
          <w:szCs w:val="24"/>
        </w:rPr>
        <w:t>размещена в информационном бюллетене «Вестник муниципального образования " Луусалмское сель</w:t>
      </w:r>
      <w:r w:rsidR="006F3731">
        <w:rPr>
          <w:sz w:val="24"/>
          <w:szCs w:val="24"/>
        </w:rPr>
        <w:t xml:space="preserve">ское поселение" </w:t>
      </w:r>
      <w:proofErr w:type="gramStart"/>
      <w:r w:rsidR="006F3731">
        <w:rPr>
          <w:sz w:val="24"/>
          <w:szCs w:val="24"/>
        </w:rPr>
        <w:t xml:space="preserve">и </w:t>
      </w:r>
      <w:r w:rsidR="00EB5B01" w:rsidRPr="00FE7885">
        <w:rPr>
          <w:sz w:val="24"/>
          <w:szCs w:val="24"/>
        </w:rPr>
        <w:t xml:space="preserve"> на</w:t>
      </w:r>
      <w:proofErr w:type="gramEnd"/>
      <w:r w:rsidR="00EB5B01" w:rsidRPr="00FE7885">
        <w:rPr>
          <w:sz w:val="24"/>
          <w:szCs w:val="24"/>
        </w:rPr>
        <w:t xml:space="preserve"> официальном сайте муниципального образования «Луусалмское сельское поселение» </w:t>
      </w:r>
      <w:hyperlink r:id="rId5" w:history="1">
        <w:r w:rsidR="00EB5B01" w:rsidRPr="00FE7885">
          <w:rPr>
            <w:rStyle w:val="a3"/>
            <w:sz w:val="24"/>
            <w:szCs w:val="24"/>
          </w:rPr>
          <w:t>http://luusalmi.ru</w:t>
        </w:r>
      </w:hyperlink>
      <w:r w:rsidR="00EB5B01" w:rsidRPr="00FE7885">
        <w:rPr>
          <w:sz w:val="24"/>
          <w:szCs w:val="24"/>
        </w:rPr>
        <w:t>.</w:t>
      </w:r>
    </w:p>
    <w:p w:rsidR="00EB5B01" w:rsidRPr="00FE7885" w:rsidRDefault="00EB5B01" w:rsidP="00EB5B01">
      <w:pPr>
        <w:ind w:left="-15" w:right="63"/>
        <w:rPr>
          <w:sz w:val="24"/>
          <w:szCs w:val="24"/>
        </w:rPr>
      </w:pPr>
    </w:p>
    <w:p w:rsidR="00E835A3" w:rsidRPr="00FE7885" w:rsidRDefault="00BF7E52" w:rsidP="006F3731">
      <w:pPr>
        <w:spacing w:after="3" w:line="272" w:lineRule="auto"/>
        <w:ind w:right="2495" w:firstLine="0"/>
        <w:jc w:val="left"/>
        <w:rPr>
          <w:sz w:val="24"/>
          <w:szCs w:val="24"/>
        </w:rPr>
      </w:pPr>
      <w:r w:rsidRPr="00FE7885">
        <w:rPr>
          <w:b/>
          <w:sz w:val="24"/>
          <w:szCs w:val="24"/>
        </w:rPr>
        <w:t>Дата и время публичных слушаний</w:t>
      </w:r>
      <w:r w:rsidRPr="00FE7885">
        <w:rPr>
          <w:sz w:val="24"/>
          <w:szCs w:val="24"/>
        </w:rPr>
        <w:t xml:space="preserve">: </w:t>
      </w:r>
      <w:r w:rsidR="00EB5B01" w:rsidRPr="00FE7885">
        <w:rPr>
          <w:sz w:val="24"/>
          <w:szCs w:val="24"/>
        </w:rPr>
        <w:t xml:space="preserve">20 </w:t>
      </w:r>
      <w:r w:rsidR="00B83E6C" w:rsidRPr="00FE7885">
        <w:rPr>
          <w:sz w:val="24"/>
          <w:szCs w:val="24"/>
        </w:rPr>
        <w:t>октября</w:t>
      </w:r>
      <w:r w:rsidR="00EB5B01" w:rsidRPr="00FE7885">
        <w:rPr>
          <w:sz w:val="24"/>
          <w:szCs w:val="24"/>
        </w:rPr>
        <w:t xml:space="preserve"> 2020</w:t>
      </w:r>
      <w:r w:rsidRPr="00FE7885">
        <w:rPr>
          <w:sz w:val="24"/>
          <w:szCs w:val="24"/>
        </w:rPr>
        <w:t xml:space="preserve"> года </w:t>
      </w:r>
    </w:p>
    <w:p w:rsidR="00B83E6C" w:rsidRPr="00FE7885" w:rsidRDefault="006F3731" w:rsidP="00B83E6C">
      <w:pPr>
        <w:ind w:right="63" w:firstLine="0"/>
        <w:rPr>
          <w:sz w:val="24"/>
          <w:szCs w:val="24"/>
        </w:rPr>
      </w:pPr>
      <w:r>
        <w:rPr>
          <w:sz w:val="24"/>
          <w:szCs w:val="24"/>
        </w:rPr>
        <w:t xml:space="preserve"> </w:t>
      </w:r>
      <w:r w:rsidR="00BF7E52" w:rsidRPr="00FE7885">
        <w:rPr>
          <w:b/>
          <w:sz w:val="24"/>
          <w:szCs w:val="24"/>
        </w:rPr>
        <w:t>Место проведения публичных слушаний</w:t>
      </w:r>
      <w:r w:rsidR="00BF7E52" w:rsidRPr="00FE7885">
        <w:rPr>
          <w:sz w:val="24"/>
          <w:szCs w:val="24"/>
        </w:rPr>
        <w:t xml:space="preserve">: </w:t>
      </w:r>
    </w:p>
    <w:p w:rsidR="00B83E6C" w:rsidRPr="006F3731" w:rsidRDefault="00B83E6C" w:rsidP="006F3731">
      <w:pPr>
        <w:ind w:right="63" w:firstLine="0"/>
        <w:rPr>
          <w:sz w:val="22"/>
        </w:rPr>
      </w:pPr>
      <w:r w:rsidRPr="006F3731">
        <w:rPr>
          <w:sz w:val="22"/>
        </w:rPr>
        <w:t>- в 12 час. 00 мин, по адресу: дер. Войница, территория, прилегающая к магазину   ул. Центральная, д.5</w:t>
      </w:r>
    </w:p>
    <w:p w:rsidR="00B83E6C" w:rsidRPr="00FE7885" w:rsidRDefault="00B83E6C" w:rsidP="006F3731">
      <w:pPr>
        <w:ind w:right="63" w:firstLine="0"/>
        <w:rPr>
          <w:sz w:val="24"/>
          <w:szCs w:val="24"/>
        </w:rPr>
      </w:pPr>
      <w:r w:rsidRPr="00FE7885">
        <w:rPr>
          <w:sz w:val="24"/>
          <w:szCs w:val="24"/>
        </w:rPr>
        <w:t>-  в 17 час.00 по адресу: п.Луусалми, ул. Октябрьская, д.2а.</w:t>
      </w:r>
    </w:p>
    <w:p w:rsidR="00E835A3" w:rsidRPr="00FE7885" w:rsidRDefault="00FE7885" w:rsidP="00797354">
      <w:pPr>
        <w:ind w:left="-15" w:right="63" w:firstLine="15"/>
        <w:rPr>
          <w:sz w:val="24"/>
          <w:szCs w:val="24"/>
        </w:rPr>
      </w:pPr>
      <w:r w:rsidRPr="00FE7885">
        <w:rPr>
          <w:b/>
          <w:sz w:val="24"/>
          <w:szCs w:val="24"/>
        </w:rPr>
        <w:t>Председательствует:</w:t>
      </w:r>
      <w:r w:rsidRPr="00FE7885">
        <w:rPr>
          <w:sz w:val="24"/>
          <w:szCs w:val="24"/>
        </w:rPr>
        <w:t xml:space="preserve"> Глава</w:t>
      </w:r>
      <w:r w:rsidR="00BF7E52" w:rsidRPr="00FE7885">
        <w:rPr>
          <w:sz w:val="24"/>
          <w:szCs w:val="24"/>
        </w:rPr>
        <w:t xml:space="preserve"> </w:t>
      </w:r>
      <w:r w:rsidR="00B83E6C" w:rsidRPr="00FE7885">
        <w:rPr>
          <w:sz w:val="24"/>
          <w:szCs w:val="24"/>
        </w:rPr>
        <w:t>Луусалмского сельского поселения И.М.Мартинкиян</w:t>
      </w:r>
    </w:p>
    <w:p w:rsidR="006F3731" w:rsidRDefault="00BF7E52" w:rsidP="006F3731">
      <w:pPr>
        <w:ind w:left="-15" w:right="63" w:firstLine="15"/>
        <w:rPr>
          <w:sz w:val="24"/>
          <w:szCs w:val="24"/>
        </w:rPr>
      </w:pPr>
      <w:r w:rsidRPr="00FE7885">
        <w:rPr>
          <w:b/>
          <w:sz w:val="24"/>
          <w:szCs w:val="24"/>
        </w:rPr>
        <w:t>Секретарь</w:t>
      </w:r>
      <w:r w:rsidR="00797354" w:rsidRPr="00FE7885">
        <w:rPr>
          <w:sz w:val="24"/>
          <w:szCs w:val="24"/>
        </w:rPr>
        <w:t xml:space="preserve">: Специалист Администрации Луусалмского сельского поселения </w:t>
      </w:r>
      <w:proofErr w:type="spellStart"/>
      <w:r w:rsidR="00797354" w:rsidRPr="00FE7885">
        <w:rPr>
          <w:sz w:val="24"/>
          <w:szCs w:val="24"/>
        </w:rPr>
        <w:t>В.Н.Кириллова</w:t>
      </w:r>
      <w:proofErr w:type="spellEnd"/>
    </w:p>
    <w:p w:rsidR="006F3731" w:rsidRDefault="00BF7E52" w:rsidP="006F3731">
      <w:pPr>
        <w:ind w:left="-15" w:right="63" w:firstLine="15"/>
        <w:rPr>
          <w:sz w:val="24"/>
          <w:szCs w:val="24"/>
        </w:rPr>
      </w:pPr>
      <w:r w:rsidRPr="00FE7885">
        <w:rPr>
          <w:b/>
          <w:sz w:val="24"/>
          <w:szCs w:val="24"/>
        </w:rPr>
        <w:t>Приглашенные:</w:t>
      </w:r>
      <w:r w:rsidR="006F3731">
        <w:rPr>
          <w:sz w:val="24"/>
          <w:szCs w:val="24"/>
        </w:rPr>
        <w:t xml:space="preserve"> </w:t>
      </w:r>
      <w:r w:rsidR="00B83E6C" w:rsidRPr="00FE7885">
        <w:rPr>
          <w:sz w:val="24"/>
          <w:szCs w:val="24"/>
        </w:rPr>
        <w:t xml:space="preserve"> </w:t>
      </w:r>
    </w:p>
    <w:p w:rsidR="00B83E6C" w:rsidRPr="006F3731" w:rsidRDefault="006F3731" w:rsidP="006F3731">
      <w:pPr>
        <w:ind w:left="-15" w:right="63" w:firstLine="15"/>
        <w:rPr>
          <w:sz w:val="24"/>
          <w:szCs w:val="24"/>
        </w:rPr>
      </w:pPr>
      <w:r>
        <w:rPr>
          <w:sz w:val="24"/>
          <w:szCs w:val="24"/>
        </w:rPr>
        <w:t xml:space="preserve">- </w:t>
      </w:r>
      <w:proofErr w:type="spellStart"/>
      <w:r w:rsidR="00B83E6C" w:rsidRPr="00FE7885">
        <w:rPr>
          <w:sz w:val="24"/>
          <w:szCs w:val="24"/>
        </w:rPr>
        <w:t>Мелляри</w:t>
      </w:r>
      <w:proofErr w:type="spellEnd"/>
      <w:r w:rsidR="00B83E6C" w:rsidRPr="00FE7885">
        <w:rPr>
          <w:sz w:val="24"/>
          <w:szCs w:val="24"/>
        </w:rPr>
        <w:t xml:space="preserve"> Валерия Владимировна -</w:t>
      </w:r>
      <w:r>
        <w:rPr>
          <w:sz w:val="24"/>
          <w:szCs w:val="24"/>
        </w:rPr>
        <w:t xml:space="preserve"> </w:t>
      </w:r>
      <w:r w:rsidR="00B83E6C" w:rsidRPr="006F3731">
        <w:rPr>
          <w:sz w:val="24"/>
          <w:szCs w:val="24"/>
        </w:rPr>
        <w:t>заместитель Главы Администрации Калевальского муниципального района</w:t>
      </w:r>
    </w:p>
    <w:p w:rsidR="00810B19" w:rsidRPr="006F3731" w:rsidRDefault="006F3731" w:rsidP="00797354">
      <w:pPr>
        <w:spacing w:after="0" w:line="270" w:lineRule="auto"/>
        <w:ind w:right="0" w:firstLine="0"/>
        <w:jc w:val="left"/>
        <w:rPr>
          <w:sz w:val="24"/>
          <w:szCs w:val="24"/>
        </w:rPr>
      </w:pPr>
      <w:r>
        <w:rPr>
          <w:sz w:val="24"/>
          <w:szCs w:val="24"/>
        </w:rPr>
        <w:t xml:space="preserve">- </w:t>
      </w:r>
      <w:proofErr w:type="spellStart"/>
      <w:r w:rsidR="00AF05A3" w:rsidRPr="006F3731">
        <w:rPr>
          <w:sz w:val="24"/>
          <w:szCs w:val="24"/>
        </w:rPr>
        <w:t>Головинкин</w:t>
      </w:r>
      <w:proofErr w:type="spellEnd"/>
      <w:r w:rsidR="00AF05A3" w:rsidRPr="006F3731">
        <w:rPr>
          <w:sz w:val="24"/>
          <w:szCs w:val="24"/>
        </w:rPr>
        <w:t xml:space="preserve"> Алексей Александрович -</w:t>
      </w:r>
      <w:r w:rsidRPr="006F3731">
        <w:rPr>
          <w:sz w:val="24"/>
          <w:szCs w:val="24"/>
        </w:rPr>
        <w:t xml:space="preserve"> </w:t>
      </w:r>
      <w:r w:rsidR="00AF05A3" w:rsidRPr="006F3731">
        <w:rPr>
          <w:sz w:val="24"/>
          <w:szCs w:val="24"/>
        </w:rPr>
        <w:t>з</w:t>
      </w:r>
      <w:r w:rsidR="00810B19" w:rsidRPr="006F3731">
        <w:rPr>
          <w:sz w:val="24"/>
          <w:szCs w:val="24"/>
        </w:rPr>
        <w:t>аместитель Главы Администрации Калевальского муниципального района</w:t>
      </w:r>
    </w:p>
    <w:p w:rsidR="00AF05A3" w:rsidRDefault="006F3731" w:rsidP="00797354">
      <w:pPr>
        <w:spacing w:after="0" w:line="270" w:lineRule="auto"/>
        <w:ind w:right="0" w:firstLine="0"/>
        <w:jc w:val="left"/>
        <w:rPr>
          <w:sz w:val="24"/>
          <w:szCs w:val="24"/>
        </w:rPr>
      </w:pPr>
      <w:r>
        <w:rPr>
          <w:sz w:val="24"/>
          <w:szCs w:val="24"/>
        </w:rPr>
        <w:t xml:space="preserve">- </w:t>
      </w:r>
      <w:r w:rsidR="00AF05A3" w:rsidRPr="00FE7885">
        <w:rPr>
          <w:sz w:val="24"/>
          <w:szCs w:val="24"/>
        </w:rPr>
        <w:t>Фёдорова Наталья Павловна – начальник Финансового Управления Калевальского района</w:t>
      </w:r>
    </w:p>
    <w:p w:rsidR="006F3731" w:rsidRPr="00FE7885" w:rsidRDefault="006F3731" w:rsidP="00797354">
      <w:pPr>
        <w:spacing w:after="0" w:line="270" w:lineRule="auto"/>
        <w:ind w:right="0" w:firstLine="0"/>
        <w:jc w:val="left"/>
        <w:rPr>
          <w:sz w:val="24"/>
          <w:szCs w:val="24"/>
        </w:rPr>
      </w:pPr>
    </w:p>
    <w:p w:rsidR="00E835A3" w:rsidRDefault="00BF7E52" w:rsidP="006F3731">
      <w:pPr>
        <w:ind w:right="63" w:firstLine="0"/>
        <w:rPr>
          <w:sz w:val="24"/>
          <w:szCs w:val="24"/>
        </w:rPr>
      </w:pPr>
      <w:r w:rsidRPr="00FE7885">
        <w:rPr>
          <w:sz w:val="24"/>
          <w:szCs w:val="24"/>
        </w:rPr>
        <w:t>Для участия в публичных слушаниях зарегистриров</w:t>
      </w:r>
      <w:r w:rsidR="00AF05A3" w:rsidRPr="00FE7885">
        <w:rPr>
          <w:sz w:val="24"/>
          <w:szCs w:val="24"/>
        </w:rPr>
        <w:t>алось и присутствовало</w:t>
      </w:r>
      <w:r w:rsidR="006F3731">
        <w:rPr>
          <w:sz w:val="24"/>
          <w:szCs w:val="24"/>
        </w:rPr>
        <w:t xml:space="preserve"> 67 чел. </w:t>
      </w:r>
      <w:proofErr w:type="gramStart"/>
      <w:r w:rsidR="006F3731">
        <w:rPr>
          <w:sz w:val="24"/>
          <w:szCs w:val="24"/>
        </w:rPr>
        <w:t>(</w:t>
      </w:r>
      <w:r w:rsidR="004D5D0E" w:rsidRPr="00FE7885">
        <w:rPr>
          <w:sz w:val="24"/>
          <w:szCs w:val="24"/>
        </w:rPr>
        <w:t xml:space="preserve"> 56</w:t>
      </w:r>
      <w:proofErr w:type="gramEnd"/>
      <w:r w:rsidR="004D5D0E" w:rsidRPr="00FE7885">
        <w:rPr>
          <w:sz w:val="24"/>
          <w:szCs w:val="24"/>
        </w:rPr>
        <w:t xml:space="preserve"> чел</w:t>
      </w:r>
      <w:r w:rsidRPr="00FE7885">
        <w:rPr>
          <w:sz w:val="24"/>
          <w:szCs w:val="24"/>
        </w:rPr>
        <w:t xml:space="preserve">. </w:t>
      </w:r>
      <w:r w:rsidR="006F3731">
        <w:rPr>
          <w:sz w:val="24"/>
          <w:szCs w:val="24"/>
        </w:rPr>
        <w:t>пос. Луусалми – 56 чел., дер. Войница – 11 чел.).</w:t>
      </w:r>
    </w:p>
    <w:p w:rsidR="006F3731" w:rsidRPr="00FE7885" w:rsidRDefault="006F3731" w:rsidP="006F3731">
      <w:pPr>
        <w:ind w:right="63" w:firstLine="0"/>
        <w:rPr>
          <w:sz w:val="24"/>
          <w:szCs w:val="24"/>
        </w:rPr>
      </w:pPr>
    </w:p>
    <w:p w:rsidR="00E835A3" w:rsidRPr="00FE7885" w:rsidRDefault="004D5D0E" w:rsidP="004D5D0E">
      <w:pPr>
        <w:ind w:left="-15" w:right="63"/>
        <w:rPr>
          <w:sz w:val="24"/>
          <w:szCs w:val="24"/>
        </w:rPr>
      </w:pPr>
      <w:r w:rsidRPr="00FE7885">
        <w:rPr>
          <w:sz w:val="24"/>
          <w:szCs w:val="24"/>
        </w:rPr>
        <w:t>Публичные слушания по вопросу  объединения Калевальского городского, Боровского, Луусалмского, Юшкозерского сельских поселений, входящих в состав Калевальского муниципального района, с последующим наделением вновь образованного муниципального образования статусом Калевальского муниципального национального округа, с административным центром в пгт Калевала (далее –объединение поселений, входящих в состав Калевальского муниципального района, в Калевальский  муниципальный национальный  округ)</w:t>
      </w:r>
      <w:r w:rsidR="00BF7E52" w:rsidRPr="00FE7885">
        <w:rPr>
          <w:sz w:val="24"/>
          <w:szCs w:val="24"/>
        </w:rPr>
        <w:t xml:space="preserve"> открыл председательствующий –</w:t>
      </w:r>
      <w:r w:rsidR="006F3731">
        <w:rPr>
          <w:sz w:val="24"/>
          <w:szCs w:val="24"/>
        </w:rPr>
        <w:t xml:space="preserve"> </w:t>
      </w:r>
      <w:r w:rsidR="00FE7885" w:rsidRPr="00FE7885">
        <w:rPr>
          <w:sz w:val="24"/>
          <w:szCs w:val="24"/>
        </w:rPr>
        <w:t>И.М.Мартинкиян, Глава</w:t>
      </w:r>
      <w:r w:rsidRPr="00FE7885">
        <w:rPr>
          <w:sz w:val="24"/>
          <w:szCs w:val="24"/>
        </w:rPr>
        <w:t xml:space="preserve"> Луусалмского сельского </w:t>
      </w:r>
      <w:r w:rsidR="00FE7885" w:rsidRPr="00FE7885">
        <w:rPr>
          <w:sz w:val="24"/>
          <w:szCs w:val="24"/>
        </w:rPr>
        <w:t>поселения, который</w:t>
      </w:r>
      <w:r w:rsidRPr="00FE7885">
        <w:rPr>
          <w:sz w:val="24"/>
          <w:szCs w:val="24"/>
        </w:rPr>
        <w:t xml:space="preserve"> </w:t>
      </w:r>
      <w:r w:rsidRPr="00FE7885">
        <w:rPr>
          <w:sz w:val="24"/>
          <w:szCs w:val="24"/>
        </w:rPr>
        <w:lastRenderedPageBreak/>
        <w:t>представил присутствующих</w:t>
      </w:r>
      <w:r w:rsidR="00BF7E52" w:rsidRPr="00FE7885">
        <w:rPr>
          <w:sz w:val="24"/>
          <w:szCs w:val="24"/>
        </w:rPr>
        <w:t xml:space="preserve">, проинформировал о существе обсуждаемого вопроса, его значимости, порядке проведения публичных слушаний, участниках слушаний. </w:t>
      </w:r>
    </w:p>
    <w:p w:rsidR="00E835A3" w:rsidRPr="00FE7885" w:rsidRDefault="00BF7E52">
      <w:pPr>
        <w:ind w:left="-15" w:right="63"/>
        <w:rPr>
          <w:sz w:val="24"/>
          <w:szCs w:val="24"/>
        </w:rPr>
      </w:pPr>
      <w:r w:rsidRPr="00FE7885">
        <w:rPr>
          <w:sz w:val="24"/>
          <w:szCs w:val="24"/>
        </w:rPr>
        <w:t xml:space="preserve">До начала проведения публичных слушаний </w:t>
      </w:r>
      <w:r w:rsidR="00604597" w:rsidRPr="00FE7885">
        <w:rPr>
          <w:sz w:val="24"/>
          <w:szCs w:val="24"/>
        </w:rPr>
        <w:t xml:space="preserve">не </w:t>
      </w:r>
      <w:r w:rsidR="00FE7885" w:rsidRPr="00FE7885">
        <w:rPr>
          <w:sz w:val="24"/>
          <w:szCs w:val="24"/>
        </w:rPr>
        <w:t>поступило письменных</w:t>
      </w:r>
      <w:r w:rsidR="00604597" w:rsidRPr="00FE7885">
        <w:rPr>
          <w:sz w:val="24"/>
          <w:szCs w:val="24"/>
        </w:rPr>
        <w:t xml:space="preserve"> замечаний и предложений по вопросу публичных слушаний.</w:t>
      </w:r>
    </w:p>
    <w:p w:rsidR="0014017E" w:rsidRPr="00FE7885" w:rsidRDefault="00BF7E52" w:rsidP="00F43C48">
      <w:pPr>
        <w:spacing w:after="42"/>
        <w:ind w:left="-15" w:right="63"/>
        <w:rPr>
          <w:sz w:val="24"/>
          <w:szCs w:val="24"/>
        </w:rPr>
      </w:pPr>
      <w:r w:rsidRPr="00FE7885">
        <w:rPr>
          <w:sz w:val="24"/>
          <w:szCs w:val="24"/>
        </w:rPr>
        <w:t>Председательствующий предоставил слово</w:t>
      </w:r>
      <w:r w:rsidR="00604597" w:rsidRPr="00FE7885">
        <w:rPr>
          <w:sz w:val="24"/>
          <w:szCs w:val="24"/>
        </w:rPr>
        <w:t xml:space="preserve"> </w:t>
      </w:r>
      <w:proofErr w:type="spellStart"/>
      <w:r w:rsidR="00604597" w:rsidRPr="00FE7885">
        <w:rPr>
          <w:sz w:val="24"/>
          <w:szCs w:val="24"/>
        </w:rPr>
        <w:t>Мелляри</w:t>
      </w:r>
      <w:proofErr w:type="spellEnd"/>
      <w:r w:rsidR="00604597" w:rsidRPr="00FE7885">
        <w:rPr>
          <w:sz w:val="24"/>
          <w:szCs w:val="24"/>
        </w:rPr>
        <w:t xml:space="preserve"> В.В. -</w:t>
      </w:r>
      <w:r w:rsidR="006F3731">
        <w:rPr>
          <w:sz w:val="24"/>
          <w:szCs w:val="24"/>
        </w:rPr>
        <w:t xml:space="preserve"> </w:t>
      </w:r>
      <w:r w:rsidR="00604597" w:rsidRPr="00FE7885">
        <w:rPr>
          <w:sz w:val="24"/>
          <w:szCs w:val="24"/>
        </w:rPr>
        <w:t>заместителю Главы Администрации Калевальского муниципального района,</w:t>
      </w:r>
      <w:r w:rsidRPr="00FE7885">
        <w:rPr>
          <w:sz w:val="24"/>
          <w:szCs w:val="24"/>
        </w:rPr>
        <w:t xml:space="preserve"> которая обосно</w:t>
      </w:r>
      <w:r w:rsidR="00604597" w:rsidRPr="00FE7885">
        <w:rPr>
          <w:sz w:val="24"/>
          <w:szCs w:val="24"/>
        </w:rPr>
        <w:t xml:space="preserve">вала </w:t>
      </w:r>
      <w:r w:rsidR="00FE7885" w:rsidRPr="00FE7885">
        <w:rPr>
          <w:sz w:val="24"/>
          <w:szCs w:val="24"/>
        </w:rPr>
        <w:t>целесообразность объединения</w:t>
      </w:r>
      <w:r w:rsidRPr="00FE7885">
        <w:rPr>
          <w:sz w:val="24"/>
          <w:szCs w:val="24"/>
        </w:rPr>
        <w:t xml:space="preserve"> т</w:t>
      </w:r>
      <w:r w:rsidR="00604597" w:rsidRPr="00FE7885">
        <w:rPr>
          <w:sz w:val="24"/>
          <w:szCs w:val="24"/>
        </w:rPr>
        <w:t>ерриторий поселений Калевальского</w:t>
      </w:r>
      <w:r w:rsidRPr="00FE7885">
        <w:rPr>
          <w:sz w:val="24"/>
          <w:szCs w:val="24"/>
        </w:rPr>
        <w:t xml:space="preserve"> м</w:t>
      </w:r>
      <w:r w:rsidR="00604597" w:rsidRPr="00FE7885">
        <w:rPr>
          <w:sz w:val="24"/>
          <w:szCs w:val="24"/>
        </w:rPr>
        <w:t xml:space="preserve">униципального района </w:t>
      </w:r>
      <w:r w:rsidR="00FE7885" w:rsidRPr="00FE7885">
        <w:rPr>
          <w:sz w:val="24"/>
          <w:szCs w:val="24"/>
        </w:rPr>
        <w:t>в округ, в</w:t>
      </w:r>
      <w:r w:rsidR="00604597" w:rsidRPr="00FE7885">
        <w:rPr>
          <w:sz w:val="24"/>
          <w:szCs w:val="24"/>
        </w:rPr>
        <w:t xml:space="preserve"> результате чего</w:t>
      </w:r>
      <w:r w:rsidRPr="00FE7885">
        <w:rPr>
          <w:sz w:val="24"/>
          <w:szCs w:val="24"/>
        </w:rPr>
        <w:t xml:space="preserve"> будет сформирован единый бюджет для всех поселений. В связи с этим</w:t>
      </w:r>
      <w:r w:rsidR="006F3731">
        <w:rPr>
          <w:sz w:val="24"/>
          <w:szCs w:val="24"/>
        </w:rPr>
        <w:t xml:space="preserve"> улучшит</w:t>
      </w:r>
      <w:r w:rsidRPr="00FE7885">
        <w:rPr>
          <w:sz w:val="24"/>
          <w:szCs w:val="24"/>
        </w:rPr>
        <w:t xml:space="preserve">ся ситуация в таких областях как: жилищно-коммунальное хозяйство, дорожное деятельность, благоустройство, и социальная </w:t>
      </w:r>
      <w:r w:rsidR="0014017E" w:rsidRPr="00FE7885">
        <w:rPr>
          <w:sz w:val="24"/>
          <w:szCs w:val="24"/>
        </w:rPr>
        <w:t xml:space="preserve">сфера. После </w:t>
      </w:r>
      <w:r w:rsidR="00FE7885" w:rsidRPr="00FE7885">
        <w:rPr>
          <w:sz w:val="24"/>
          <w:szCs w:val="24"/>
        </w:rPr>
        <w:t>создания округа</w:t>
      </w:r>
      <w:r w:rsidRPr="00FE7885">
        <w:rPr>
          <w:sz w:val="24"/>
          <w:szCs w:val="24"/>
        </w:rPr>
        <w:t xml:space="preserve"> управленческие процедуры</w:t>
      </w:r>
      <w:r w:rsidR="0014017E" w:rsidRPr="00FE7885">
        <w:rPr>
          <w:sz w:val="24"/>
          <w:szCs w:val="24"/>
        </w:rPr>
        <w:t xml:space="preserve"> значительно </w:t>
      </w:r>
      <w:r w:rsidR="00FE7885" w:rsidRPr="00FE7885">
        <w:rPr>
          <w:sz w:val="24"/>
          <w:szCs w:val="24"/>
        </w:rPr>
        <w:t>упростятся, повысится</w:t>
      </w:r>
      <w:r w:rsidRPr="00FE7885">
        <w:rPr>
          <w:sz w:val="24"/>
          <w:szCs w:val="24"/>
        </w:rPr>
        <w:t xml:space="preserve"> инвестиционна</w:t>
      </w:r>
      <w:r w:rsidR="0014017E" w:rsidRPr="00FE7885">
        <w:rPr>
          <w:sz w:val="24"/>
          <w:szCs w:val="24"/>
        </w:rPr>
        <w:t>я привлекательность Калевальского</w:t>
      </w:r>
      <w:r w:rsidRPr="00FE7885">
        <w:rPr>
          <w:sz w:val="24"/>
          <w:szCs w:val="24"/>
        </w:rPr>
        <w:t xml:space="preserve"> района.  </w:t>
      </w:r>
    </w:p>
    <w:p w:rsidR="00F43C48" w:rsidRPr="00FE7885" w:rsidRDefault="0014017E" w:rsidP="006F3731">
      <w:pPr>
        <w:spacing w:after="42"/>
        <w:ind w:left="-15" w:right="63"/>
        <w:rPr>
          <w:sz w:val="24"/>
          <w:szCs w:val="24"/>
        </w:rPr>
      </w:pPr>
      <w:r w:rsidRPr="00FE7885">
        <w:rPr>
          <w:sz w:val="24"/>
          <w:szCs w:val="24"/>
        </w:rPr>
        <w:t xml:space="preserve">Заместитель </w:t>
      </w:r>
      <w:r w:rsidR="00FE7885" w:rsidRPr="00FE7885">
        <w:rPr>
          <w:sz w:val="24"/>
          <w:szCs w:val="24"/>
        </w:rPr>
        <w:t xml:space="preserve">Главы </w:t>
      </w:r>
      <w:proofErr w:type="gramStart"/>
      <w:r w:rsidR="00FE7885" w:rsidRPr="00FE7885">
        <w:rPr>
          <w:sz w:val="24"/>
          <w:szCs w:val="24"/>
        </w:rPr>
        <w:t>администрации</w:t>
      </w:r>
      <w:r w:rsidR="006F3731">
        <w:rPr>
          <w:sz w:val="24"/>
          <w:szCs w:val="24"/>
        </w:rPr>
        <w:t xml:space="preserve"> </w:t>
      </w:r>
      <w:r w:rsidR="00F43C48" w:rsidRPr="00FE7885">
        <w:rPr>
          <w:sz w:val="24"/>
          <w:szCs w:val="24"/>
        </w:rPr>
        <w:t xml:space="preserve"> </w:t>
      </w:r>
      <w:proofErr w:type="spellStart"/>
      <w:r w:rsidR="00F43C48" w:rsidRPr="00FE7885">
        <w:rPr>
          <w:sz w:val="24"/>
          <w:szCs w:val="24"/>
        </w:rPr>
        <w:t>Головинкин</w:t>
      </w:r>
      <w:proofErr w:type="spellEnd"/>
      <w:proofErr w:type="gramEnd"/>
      <w:r w:rsidR="00F43C48" w:rsidRPr="00FE7885">
        <w:rPr>
          <w:sz w:val="24"/>
          <w:szCs w:val="24"/>
        </w:rPr>
        <w:t xml:space="preserve"> </w:t>
      </w:r>
      <w:r w:rsidR="006F3731">
        <w:rPr>
          <w:sz w:val="24"/>
          <w:szCs w:val="24"/>
        </w:rPr>
        <w:t xml:space="preserve">А.А. </w:t>
      </w:r>
      <w:r w:rsidRPr="00FE7885">
        <w:rPr>
          <w:sz w:val="24"/>
          <w:szCs w:val="24"/>
        </w:rPr>
        <w:t xml:space="preserve">более </w:t>
      </w:r>
      <w:r w:rsidR="00F43C48" w:rsidRPr="00FE7885">
        <w:rPr>
          <w:sz w:val="24"/>
          <w:szCs w:val="24"/>
        </w:rPr>
        <w:t>подробно рассказа</w:t>
      </w:r>
      <w:r w:rsidR="006F3731">
        <w:rPr>
          <w:sz w:val="24"/>
          <w:szCs w:val="24"/>
        </w:rPr>
        <w:t xml:space="preserve">л о будущем такого объединения а именно, </w:t>
      </w:r>
      <w:r w:rsidR="00F43C48" w:rsidRPr="00FE7885">
        <w:rPr>
          <w:sz w:val="24"/>
          <w:szCs w:val="24"/>
        </w:rPr>
        <w:t xml:space="preserve"> при объединении поселений в муниципальный округ все процессы управления будут переданы в одни руки, будет один Совет, в который войдут депутаты от каждого населенного пункта, один глава округа, он будет возглавлять и администрацию округа, и район.</w:t>
      </w:r>
    </w:p>
    <w:p w:rsidR="00F43C48" w:rsidRPr="00FE7885" w:rsidRDefault="0014017E" w:rsidP="0014017E">
      <w:pPr>
        <w:spacing w:after="42"/>
        <w:ind w:left="-15" w:right="63"/>
        <w:rPr>
          <w:sz w:val="24"/>
          <w:szCs w:val="24"/>
        </w:rPr>
      </w:pPr>
      <w:r w:rsidRPr="00FE7885">
        <w:rPr>
          <w:sz w:val="24"/>
          <w:szCs w:val="24"/>
        </w:rPr>
        <w:t xml:space="preserve">Он </w:t>
      </w:r>
      <w:r w:rsidR="00FE7885" w:rsidRPr="00FE7885">
        <w:rPr>
          <w:sz w:val="24"/>
          <w:szCs w:val="24"/>
        </w:rPr>
        <w:t>заметил, что бюджет</w:t>
      </w:r>
      <w:r w:rsidRPr="00FE7885">
        <w:rPr>
          <w:sz w:val="24"/>
          <w:szCs w:val="24"/>
        </w:rPr>
        <w:t xml:space="preserve"> </w:t>
      </w:r>
      <w:r w:rsidR="00FE7885" w:rsidRPr="00FE7885">
        <w:rPr>
          <w:sz w:val="24"/>
          <w:szCs w:val="24"/>
        </w:rPr>
        <w:t>поселений держится</w:t>
      </w:r>
      <w:r w:rsidR="00F43C48" w:rsidRPr="00FE7885">
        <w:rPr>
          <w:sz w:val="24"/>
          <w:szCs w:val="24"/>
        </w:rPr>
        <w:t xml:space="preserve"> на дотациях и межбюджетных трансфертах. Администрации </w:t>
      </w:r>
      <w:r w:rsidR="006F3731">
        <w:rPr>
          <w:sz w:val="24"/>
          <w:szCs w:val="24"/>
        </w:rPr>
        <w:t xml:space="preserve">поселений </w:t>
      </w:r>
      <w:r w:rsidR="00F43C48" w:rsidRPr="00FE7885">
        <w:rPr>
          <w:sz w:val="24"/>
          <w:szCs w:val="24"/>
        </w:rPr>
        <w:t>после объединения перестанут существовать как отдельные юридич</w:t>
      </w:r>
      <w:r w:rsidR="006F3731">
        <w:rPr>
          <w:sz w:val="24"/>
          <w:szCs w:val="24"/>
        </w:rPr>
        <w:t xml:space="preserve">еские лица, но на местах останутся специалисты или </w:t>
      </w:r>
      <w:proofErr w:type="gramStart"/>
      <w:r w:rsidR="006F3731">
        <w:rPr>
          <w:sz w:val="24"/>
          <w:szCs w:val="24"/>
        </w:rPr>
        <w:t>управляющие.</w:t>
      </w:r>
      <w:r w:rsidR="00F43C48" w:rsidRPr="00FE7885">
        <w:rPr>
          <w:sz w:val="24"/>
          <w:szCs w:val="24"/>
        </w:rPr>
        <w:t>.</w:t>
      </w:r>
      <w:proofErr w:type="gramEnd"/>
      <w:r w:rsidRPr="00FE7885">
        <w:rPr>
          <w:sz w:val="24"/>
          <w:szCs w:val="24"/>
        </w:rPr>
        <w:t xml:space="preserve"> </w:t>
      </w:r>
      <w:r w:rsidR="00F43C48" w:rsidRPr="00FE7885">
        <w:rPr>
          <w:sz w:val="24"/>
          <w:szCs w:val="24"/>
        </w:rPr>
        <w:t>Будет единый бюджет округа, единый уровень местной власти, который будет нести ответственность за решение всех вопросов жизнедеятельности населения. Общий бюджет даст возможность проводить реализацию крупных проектов, уделять больше внимания культуре, образованию, жилищно-коммунальному хозяйству,</w:t>
      </w:r>
      <w:r w:rsidR="006F3731">
        <w:rPr>
          <w:sz w:val="24"/>
          <w:szCs w:val="24"/>
        </w:rPr>
        <w:t xml:space="preserve"> нашим </w:t>
      </w:r>
      <w:proofErr w:type="gramStart"/>
      <w:r w:rsidR="006F3731">
        <w:rPr>
          <w:sz w:val="24"/>
          <w:szCs w:val="24"/>
        </w:rPr>
        <w:t>дорогам ,</w:t>
      </w:r>
      <w:proofErr w:type="gramEnd"/>
      <w:r w:rsidRPr="00FE7885">
        <w:rPr>
          <w:sz w:val="24"/>
          <w:szCs w:val="24"/>
        </w:rPr>
        <w:t xml:space="preserve"> но</w:t>
      </w:r>
      <w:r w:rsidR="006F3731">
        <w:rPr>
          <w:sz w:val="24"/>
          <w:szCs w:val="24"/>
        </w:rPr>
        <w:t xml:space="preserve"> самое главное - это</w:t>
      </w:r>
      <w:r w:rsidR="00F43C48" w:rsidRPr="00FE7885">
        <w:rPr>
          <w:sz w:val="24"/>
          <w:szCs w:val="24"/>
        </w:rPr>
        <w:t xml:space="preserve"> гарантии Правительства Карелии в оказании финансовой помощи тем районам, которые будут преобразованы в муниципальные округа.</w:t>
      </w:r>
    </w:p>
    <w:p w:rsidR="00E835A3" w:rsidRPr="00FE7885" w:rsidRDefault="00F43C48" w:rsidP="00F43C48">
      <w:pPr>
        <w:spacing w:after="42"/>
        <w:ind w:left="-15" w:right="63"/>
        <w:rPr>
          <w:sz w:val="24"/>
          <w:szCs w:val="24"/>
        </w:rPr>
      </w:pPr>
      <w:r w:rsidRPr="00FE7885">
        <w:rPr>
          <w:sz w:val="24"/>
          <w:szCs w:val="24"/>
        </w:rPr>
        <w:t xml:space="preserve">Для справки: на 1 января текущего года в нашем районе проживало 6563 человека. На это количество людей в районе приходится 4 поселения, 6 глав (в том числе один глава района и 1 глава районной </w:t>
      </w:r>
      <w:r w:rsidR="00FE7885" w:rsidRPr="00FE7885">
        <w:rPr>
          <w:sz w:val="24"/>
          <w:szCs w:val="24"/>
        </w:rPr>
        <w:t>администрации)</w:t>
      </w:r>
      <w:r w:rsidR="00BF7E52">
        <w:rPr>
          <w:sz w:val="24"/>
          <w:szCs w:val="24"/>
        </w:rPr>
        <w:t>, 5</w:t>
      </w:r>
      <w:r w:rsidRPr="00FE7885">
        <w:rPr>
          <w:sz w:val="24"/>
          <w:szCs w:val="24"/>
        </w:rPr>
        <w:t xml:space="preserve"> местных Советов, 37 депутатов (в том числ</w:t>
      </w:r>
      <w:r w:rsidR="00BF7E52">
        <w:rPr>
          <w:sz w:val="24"/>
          <w:szCs w:val="24"/>
        </w:rPr>
        <w:t>е 16 — районного Совета), 4</w:t>
      </w:r>
      <w:r w:rsidRPr="00FE7885">
        <w:rPr>
          <w:sz w:val="24"/>
          <w:szCs w:val="24"/>
        </w:rPr>
        <w:t xml:space="preserve"> адми</w:t>
      </w:r>
      <w:r w:rsidR="00BF7E52">
        <w:rPr>
          <w:sz w:val="24"/>
          <w:szCs w:val="24"/>
        </w:rPr>
        <w:t xml:space="preserve">нистрации, 4 Устава и </w:t>
      </w:r>
      <w:proofErr w:type="gramStart"/>
      <w:r w:rsidR="00BF7E52">
        <w:rPr>
          <w:sz w:val="24"/>
          <w:szCs w:val="24"/>
        </w:rPr>
        <w:t xml:space="preserve">6 </w:t>
      </w:r>
      <w:r w:rsidRPr="00FE7885">
        <w:rPr>
          <w:sz w:val="24"/>
          <w:szCs w:val="24"/>
        </w:rPr>
        <w:t xml:space="preserve"> реестров</w:t>
      </w:r>
      <w:proofErr w:type="gramEnd"/>
      <w:r w:rsidRPr="00FE7885">
        <w:rPr>
          <w:sz w:val="24"/>
          <w:szCs w:val="24"/>
        </w:rPr>
        <w:t xml:space="preserve"> муниципального имущества.</w:t>
      </w:r>
    </w:p>
    <w:p w:rsidR="00E835A3" w:rsidRPr="00FE7885" w:rsidRDefault="0014017E">
      <w:pPr>
        <w:ind w:left="-15" w:right="63"/>
        <w:rPr>
          <w:sz w:val="24"/>
          <w:szCs w:val="24"/>
        </w:rPr>
      </w:pPr>
      <w:r w:rsidRPr="00FE7885">
        <w:rPr>
          <w:sz w:val="24"/>
          <w:szCs w:val="24"/>
        </w:rPr>
        <w:t xml:space="preserve">При </w:t>
      </w:r>
      <w:r w:rsidR="00FE7885" w:rsidRPr="00FE7885">
        <w:rPr>
          <w:sz w:val="24"/>
          <w:szCs w:val="24"/>
        </w:rPr>
        <w:t>формировании округа</w:t>
      </w:r>
      <w:r w:rsidR="00BF7E52" w:rsidRPr="00FE7885">
        <w:rPr>
          <w:sz w:val="24"/>
          <w:szCs w:val="24"/>
        </w:rPr>
        <w:t xml:space="preserve"> будут выборы в единый Совет депутатов, в количестве </w:t>
      </w:r>
      <w:r w:rsidR="00FE7885" w:rsidRPr="00FE7885">
        <w:rPr>
          <w:sz w:val="24"/>
          <w:szCs w:val="24"/>
        </w:rPr>
        <w:t>примерно 25</w:t>
      </w:r>
      <w:r w:rsidR="00BF7E52" w:rsidRPr="00FE7885">
        <w:rPr>
          <w:sz w:val="24"/>
          <w:szCs w:val="24"/>
        </w:rPr>
        <w:t xml:space="preserve"> человек, из состава депутатов каждого поселения района.  </w:t>
      </w:r>
    </w:p>
    <w:p w:rsidR="00E835A3" w:rsidRPr="00FE7885" w:rsidRDefault="006F3731">
      <w:pPr>
        <w:ind w:left="-15" w:right="63"/>
        <w:rPr>
          <w:sz w:val="24"/>
          <w:szCs w:val="24"/>
        </w:rPr>
      </w:pPr>
      <w:r>
        <w:rPr>
          <w:sz w:val="24"/>
          <w:szCs w:val="24"/>
        </w:rPr>
        <w:t>На публичных</w:t>
      </w:r>
      <w:r w:rsidR="00FE7885" w:rsidRPr="00FE7885">
        <w:rPr>
          <w:sz w:val="24"/>
          <w:szCs w:val="24"/>
        </w:rPr>
        <w:t xml:space="preserve"> слушания</w:t>
      </w:r>
      <w:r>
        <w:rPr>
          <w:sz w:val="24"/>
          <w:szCs w:val="24"/>
        </w:rPr>
        <w:t>х</w:t>
      </w:r>
      <w:r w:rsidR="00FE7885" w:rsidRPr="00FE7885">
        <w:rPr>
          <w:sz w:val="24"/>
          <w:szCs w:val="24"/>
        </w:rPr>
        <w:t xml:space="preserve"> выступило</w:t>
      </w:r>
      <w:r w:rsidR="0014017E" w:rsidRPr="00FE7885">
        <w:rPr>
          <w:sz w:val="24"/>
          <w:szCs w:val="24"/>
        </w:rPr>
        <w:t xml:space="preserve"> </w:t>
      </w:r>
      <w:proofErr w:type="gramStart"/>
      <w:r w:rsidR="00BF7E52">
        <w:rPr>
          <w:sz w:val="24"/>
          <w:szCs w:val="24"/>
        </w:rPr>
        <w:t xml:space="preserve">18 </w:t>
      </w:r>
      <w:r w:rsidR="009A1EA0" w:rsidRPr="00FE7885">
        <w:rPr>
          <w:sz w:val="24"/>
          <w:szCs w:val="24"/>
        </w:rPr>
        <w:t xml:space="preserve"> жителей</w:t>
      </w:r>
      <w:proofErr w:type="gramEnd"/>
      <w:r w:rsidR="009A1EA0" w:rsidRPr="00FE7885">
        <w:rPr>
          <w:sz w:val="24"/>
          <w:szCs w:val="24"/>
        </w:rPr>
        <w:t xml:space="preserve"> поселка Луусалми</w:t>
      </w:r>
      <w:r>
        <w:rPr>
          <w:sz w:val="24"/>
          <w:szCs w:val="24"/>
        </w:rPr>
        <w:t>, деревни Войница.</w:t>
      </w:r>
      <w:r w:rsidR="009A1EA0" w:rsidRPr="00FE7885">
        <w:rPr>
          <w:sz w:val="24"/>
          <w:szCs w:val="24"/>
        </w:rPr>
        <w:t>.</w:t>
      </w:r>
      <w:r w:rsidR="00BF7E52" w:rsidRPr="00FE7885">
        <w:rPr>
          <w:sz w:val="24"/>
          <w:szCs w:val="24"/>
        </w:rPr>
        <w:t xml:space="preserve"> </w:t>
      </w:r>
    </w:p>
    <w:p w:rsidR="00E835A3" w:rsidRPr="00FE7885" w:rsidRDefault="00BF7E52">
      <w:pPr>
        <w:ind w:left="708" w:right="63" w:firstLine="0"/>
        <w:rPr>
          <w:sz w:val="24"/>
          <w:szCs w:val="24"/>
        </w:rPr>
      </w:pPr>
      <w:r w:rsidRPr="00FE7885">
        <w:rPr>
          <w:sz w:val="24"/>
          <w:szCs w:val="24"/>
        </w:rPr>
        <w:t xml:space="preserve">Результаты голосования на публичных слушаниях:  </w:t>
      </w:r>
    </w:p>
    <w:p w:rsidR="00E835A3" w:rsidRPr="00FE7885" w:rsidRDefault="00FC6889">
      <w:pPr>
        <w:ind w:left="708" w:right="63" w:firstLine="0"/>
        <w:rPr>
          <w:sz w:val="24"/>
          <w:szCs w:val="24"/>
        </w:rPr>
      </w:pPr>
      <w:r>
        <w:rPr>
          <w:sz w:val="24"/>
          <w:szCs w:val="24"/>
        </w:rPr>
        <w:t>«за» - 11</w:t>
      </w:r>
    </w:p>
    <w:p w:rsidR="00E835A3" w:rsidRPr="00FE7885" w:rsidRDefault="00FC6889">
      <w:pPr>
        <w:ind w:left="708" w:right="63" w:firstLine="0"/>
        <w:rPr>
          <w:sz w:val="24"/>
          <w:szCs w:val="24"/>
        </w:rPr>
      </w:pPr>
      <w:r>
        <w:rPr>
          <w:sz w:val="24"/>
          <w:szCs w:val="24"/>
        </w:rPr>
        <w:t>«против» - 56</w:t>
      </w:r>
      <w:bookmarkStart w:id="0" w:name="_GoBack"/>
      <w:bookmarkEnd w:id="0"/>
    </w:p>
    <w:p w:rsidR="00E835A3" w:rsidRPr="00FE7885" w:rsidRDefault="00A13241">
      <w:pPr>
        <w:ind w:left="708" w:right="63" w:firstLine="0"/>
        <w:rPr>
          <w:sz w:val="24"/>
          <w:szCs w:val="24"/>
        </w:rPr>
      </w:pPr>
      <w:r w:rsidRPr="00FE7885">
        <w:rPr>
          <w:sz w:val="24"/>
          <w:szCs w:val="24"/>
        </w:rPr>
        <w:t xml:space="preserve"> «воздержались» - 0</w:t>
      </w:r>
      <w:r w:rsidR="00BF7E52" w:rsidRPr="00FE7885">
        <w:rPr>
          <w:sz w:val="24"/>
          <w:szCs w:val="24"/>
        </w:rPr>
        <w:t xml:space="preserve"> </w:t>
      </w:r>
    </w:p>
    <w:p w:rsidR="00076CE1" w:rsidRPr="00BF7E52" w:rsidRDefault="00076CE1">
      <w:pPr>
        <w:ind w:left="-15" w:right="63"/>
        <w:rPr>
          <w:b/>
          <w:sz w:val="24"/>
          <w:szCs w:val="24"/>
        </w:rPr>
      </w:pPr>
      <w:r w:rsidRPr="00BF7E52">
        <w:rPr>
          <w:b/>
          <w:sz w:val="24"/>
          <w:szCs w:val="24"/>
        </w:rPr>
        <w:t>Результат публичных слушаний:</w:t>
      </w:r>
    </w:p>
    <w:p w:rsidR="00FE7885" w:rsidRPr="00FE7885" w:rsidRDefault="00FE7885" w:rsidP="00FE7885">
      <w:pPr>
        <w:rPr>
          <w:sz w:val="24"/>
          <w:szCs w:val="24"/>
        </w:rPr>
      </w:pPr>
      <w:r w:rsidRPr="00FE7885">
        <w:rPr>
          <w:sz w:val="24"/>
          <w:szCs w:val="24"/>
        </w:rPr>
        <w:t xml:space="preserve"> 1. Признать публичные слушания по вопросу объединения Калевальского городского, Боровского, Луусалмского, Юшкозерского сельских поселений, входящих в состав Калевальского муниципального района, с последующим наделением вновь образованного муниципального образования статусом Калевальского муниципального национального округа, с административным центром в пгт Калевала (далее –объединение поселений, входящих в состав Калевальского муниципального района, в Калевальский  муниципальный национальный  округ)- состоявшимся</w:t>
      </w:r>
    </w:p>
    <w:p w:rsidR="00AE317A" w:rsidRPr="00FE7885" w:rsidRDefault="00BF7E52" w:rsidP="00BF7E52">
      <w:pPr>
        <w:ind w:right="63" w:firstLine="0"/>
        <w:rPr>
          <w:sz w:val="24"/>
          <w:szCs w:val="24"/>
        </w:rPr>
      </w:pPr>
      <w:r>
        <w:rPr>
          <w:sz w:val="24"/>
          <w:szCs w:val="24"/>
        </w:rPr>
        <w:t xml:space="preserve">            </w:t>
      </w:r>
      <w:r w:rsidR="00FE7885" w:rsidRPr="00FE7885">
        <w:rPr>
          <w:sz w:val="24"/>
          <w:szCs w:val="24"/>
        </w:rPr>
        <w:t>2</w:t>
      </w:r>
      <w:r w:rsidR="00076CE1" w:rsidRPr="00FE7885">
        <w:rPr>
          <w:sz w:val="24"/>
          <w:szCs w:val="24"/>
        </w:rPr>
        <w:t>.О</w:t>
      </w:r>
      <w:r w:rsidR="00AE317A" w:rsidRPr="00FE7885">
        <w:rPr>
          <w:sz w:val="24"/>
          <w:szCs w:val="24"/>
        </w:rPr>
        <w:t>тклонить инициативу Администрации Калевальского муниципального района по вопросу объединения Калевальского городского, Боровского, Луусалмского, Юшкозерского сельских поселений, входящих в состав Калевальского муниципального района, с последующим наделением вновь образованного муниципального образования статусом Калевальского муниципального национального округа, с административным центром в пгт. Калевала, путем объединения городского и сельских поселен</w:t>
      </w:r>
      <w:r w:rsidR="00076CE1" w:rsidRPr="00FE7885">
        <w:rPr>
          <w:sz w:val="24"/>
          <w:szCs w:val="24"/>
        </w:rPr>
        <w:t>ий в единый муниципальный округ по результатам «голосования»</w:t>
      </w:r>
    </w:p>
    <w:p w:rsidR="00076CE1" w:rsidRPr="00FE7885" w:rsidRDefault="00FE7885">
      <w:pPr>
        <w:ind w:left="-15" w:right="63"/>
        <w:rPr>
          <w:sz w:val="24"/>
          <w:szCs w:val="24"/>
        </w:rPr>
      </w:pPr>
      <w:r w:rsidRPr="00FE7885">
        <w:rPr>
          <w:sz w:val="24"/>
          <w:szCs w:val="24"/>
        </w:rPr>
        <w:t>3</w:t>
      </w:r>
      <w:r w:rsidR="00076CE1" w:rsidRPr="00FE7885">
        <w:rPr>
          <w:sz w:val="24"/>
          <w:szCs w:val="24"/>
        </w:rPr>
        <w:t>.</w:t>
      </w:r>
      <w:r w:rsidRPr="00FE7885">
        <w:rPr>
          <w:sz w:val="24"/>
          <w:szCs w:val="24"/>
        </w:rPr>
        <w:t>Передать рекомендации публичных слушаний в Совет Луусалмского сельского поселения для принятия решения</w:t>
      </w:r>
      <w:r w:rsidR="00BF7E52">
        <w:rPr>
          <w:sz w:val="24"/>
          <w:szCs w:val="24"/>
        </w:rPr>
        <w:t>.</w:t>
      </w:r>
    </w:p>
    <w:p w:rsidR="00E4594A" w:rsidRPr="00FE7885" w:rsidRDefault="00FE7885" w:rsidP="00E4594A">
      <w:pPr>
        <w:ind w:firstLine="720"/>
        <w:rPr>
          <w:sz w:val="24"/>
          <w:szCs w:val="24"/>
        </w:rPr>
      </w:pPr>
      <w:r w:rsidRPr="00FE7885">
        <w:rPr>
          <w:sz w:val="24"/>
          <w:szCs w:val="24"/>
        </w:rPr>
        <w:lastRenderedPageBreak/>
        <w:t>4</w:t>
      </w:r>
      <w:r w:rsidR="00076CE1" w:rsidRPr="00FE7885">
        <w:rPr>
          <w:sz w:val="24"/>
          <w:szCs w:val="24"/>
        </w:rPr>
        <w:t>.</w:t>
      </w:r>
      <w:r w:rsidR="00E4594A" w:rsidRPr="00FE7885">
        <w:rPr>
          <w:sz w:val="24"/>
          <w:szCs w:val="24"/>
        </w:rPr>
        <w:t xml:space="preserve"> Опубликовать настоящее Решение в официальном информационном бюллетене «Вестник муниципального образования " Луусалмское сельское поселение" и разместить его на официальном сайте муниципального образования «Луусалмское сельское поселение» (</w:t>
      </w:r>
      <w:hyperlink r:id="rId6" w:history="1">
        <w:r w:rsidR="00E4594A" w:rsidRPr="00FE7885">
          <w:rPr>
            <w:rStyle w:val="a3"/>
            <w:sz w:val="24"/>
            <w:szCs w:val="24"/>
          </w:rPr>
          <w:t>http://luusalmi.ru</w:t>
        </w:r>
      </w:hyperlink>
      <w:r w:rsidR="00E4594A" w:rsidRPr="00FE7885">
        <w:rPr>
          <w:sz w:val="24"/>
          <w:szCs w:val="24"/>
        </w:rPr>
        <w:t>).</w:t>
      </w:r>
    </w:p>
    <w:p w:rsidR="00E4594A" w:rsidRPr="00FE7885" w:rsidRDefault="00E4594A" w:rsidP="00E4594A">
      <w:pPr>
        <w:ind w:firstLine="720"/>
        <w:rPr>
          <w:sz w:val="24"/>
          <w:szCs w:val="24"/>
        </w:rPr>
      </w:pPr>
    </w:p>
    <w:p w:rsidR="00CD3C5A" w:rsidRPr="00FE7885" w:rsidRDefault="00CD3C5A">
      <w:pPr>
        <w:ind w:left="-15" w:right="63"/>
        <w:rPr>
          <w:sz w:val="24"/>
          <w:szCs w:val="24"/>
        </w:rPr>
      </w:pPr>
    </w:p>
    <w:p w:rsidR="00CD3C5A" w:rsidRPr="00FE7885" w:rsidRDefault="00CD3C5A">
      <w:pPr>
        <w:ind w:left="-15" w:right="63"/>
        <w:rPr>
          <w:sz w:val="24"/>
          <w:szCs w:val="24"/>
        </w:rPr>
      </w:pPr>
    </w:p>
    <w:p w:rsidR="00CD3C5A" w:rsidRPr="00FE7885" w:rsidRDefault="00CD3C5A" w:rsidP="00FE7885">
      <w:pPr>
        <w:spacing w:after="0" w:line="240" w:lineRule="auto"/>
        <w:ind w:right="0" w:firstLine="0"/>
        <w:jc w:val="left"/>
        <w:rPr>
          <w:sz w:val="24"/>
          <w:szCs w:val="24"/>
        </w:rPr>
      </w:pPr>
      <w:r w:rsidRPr="00FE7885">
        <w:rPr>
          <w:sz w:val="24"/>
          <w:szCs w:val="24"/>
        </w:rPr>
        <w:t xml:space="preserve">Председатель </w:t>
      </w:r>
      <w:r w:rsidR="00FE7885" w:rsidRPr="00FE7885">
        <w:rPr>
          <w:sz w:val="24"/>
          <w:szCs w:val="24"/>
        </w:rPr>
        <w:t>публичных слушаний</w:t>
      </w:r>
      <w:r w:rsidRPr="00FE7885">
        <w:rPr>
          <w:sz w:val="24"/>
          <w:szCs w:val="24"/>
        </w:rPr>
        <w:t xml:space="preserve">                                              И.М.Мартинкиян</w:t>
      </w:r>
    </w:p>
    <w:p w:rsidR="00E835A3" w:rsidRDefault="00CD3C5A" w:rsidP="00FE7885">
      <w:pPr>
        <w:spacing w:after="0" w:line="240" w:lineRule="auto"/>
        <w:ind w:right="0" w:firstLine="0"/>
        <w:jc w:val="left"/>
        <w:rPr>
          <w:sz w:val="24"/>
          <w:szCs w:val="24"/>
        </w:rPr>
      </w:pPr>
      <w:r w:rsidRPr="00FE7885">
        <w:rPr>
          <w:sz w:val="24"/>
          <w:szCs w:val="24"/>
        </w:rPr>
        <w:t>Секретарь                                                                                           В.Н.Кириллова</w:t>
      </w:r>
      <w:r w:rsidR="00BF7E52" w:rsidRPr="00FE7885">
        <w:rPr>
          <w:sz w:val="24"/>
          <w:szCs w:val="24"/>
        </w:rPr>
        <w:t xml:space="preserve"> </w:t>
      </w:r>
    </w:p>
    <w:p w:rsidR="00BF7E52" w:rsidRDefault="00BF7E52" w:rsidP="00FE7885">
      <w:pPr>
        <w:spacing w:after="0" w:line="240" w:lineRule="auto"/>
        <w:ind w:right="0" w:firstLine="0"/>
        <w:jc w:val="left"/>
        <w:rPr>
          <w:sz w:val="24"/>
          <w:szCs w:val="24"/>
        </w:rPr>
      </w:pPr>
    </w:p>
    <w:p w:rsidR="00BF7E52" w:rsidRDefault="00BF7E52" w:rsidP="00FE7885">
      <w:pPr>
        <w:spacing w:after="0" w:line="240" w:lineRule="auto"/>
        <w:ind w:right="0" w:firstLine="0"/>
        <w:jc w:val="left"/>
        <w:rPr>
          <w:sz w:val="24"/>
          <w:szCs w:val="24"/>
        </w:rPr>
      </w:pPr>
    </w:p>
    <w:p w:rsidR="00BF7E52" w:rsidRDefault="00BF7E52" w:rsidP="00FE7885">
      <w:pPr>
        <w:spacing w:after="0" w:line="240" w:lineRule="auto"/>
        <w:ind w:right="0" w:firstLine="0"/>
        <w:jc w:val="left"/>
        <w:rPr>
          <w:sz w:val="24"/>
          <w:szCs w:val="24"/>
        </w:rPr>
      </w:pPr>
      <w:r>
        <w:rPr>
          <w:sz w:val="24"/>
          <w:szCs w:val="24"/>
        </w:rPr>
        <w:t xml:space="preserve">Приложение: </w:t>
      </w:r>
    </w:p>
    <w:p w:rsidR="00BF7E52" w:rsidRDefault="00BF7E52" w:rsidP="00FE7885">
      <w:pPr>
        <w:spacing w:after="0" w:line="240" w:lineRule="auto"/>
        <w:ind w:right="0" w:firstLine="0"/>
        <w:jc w:val="left"/>
        <w:rPr>
          <w:sz w:val="24"/>
          <w:szCs w:val="24"/>
        </w:rPr>
      </w:pPr>
      <w:r>
        <w:rPr>
          <w:sz w:val="24"/>
          <w:szCs w:val="24"/>
        </w:rPr>
        <w:t>Лист регистрации участников публичных слушаний – 3 листа</w:t>
      </w:r>
    </w:p>
    <w:p w:rsidR="00BF7E52" w:rsidRPr="00FE7885" w:rsidRDefault="00BF7E52" w:rsidP="00FE7885">
      <w:pPr>
        <w:spacing w:after="0" w:line="240" w:lineRule="auto"/>
        <w:ind w:right="0" w:firstLine="0"/>
        <w:jc w:val="left"/>
        <w:rPr>
          <w:sz w:val="24"/>
          <w:szCs w:val="24"/>
        </w:rPr>
      </w:pPr>
      <w:r>
        <w:rPr>
          <w:sz w:val="24"/>
          <w:szCs w:val="24"/>
        </w:rPr>
        <w:t>Рекомендации публичных слушаний – 1 лист.</w:t>
      </w:r>
    </w:p>
    <w:sectPr w:rsidR="00BF7E52" w:rsidRPr="00FE7885" w:rsidSect="006F3731">
      <w:pgSz w:w="11904" w:h="16836"/>
      <w:pgMar w:top="284" w:right="705" w:bottom="818"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7151B"/>
    <w:multiLevelType w:val="hybridMultilevel"/>
    <w:tmpl w:val="DE20F302"/>
    <w:lvl w:ilvl="0" w:tplc="131EC42A">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346A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0CDC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FE39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EBC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10D3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839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32C6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24F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A3"/>
    <w:rsid w:val="00076CE1"/>
    <w:rsid w:val="000A0797"/>
    <w:rsid w:val="0014017E"/>
    <w:rsid w:val="00402B81"/>
    <w:rsid w:val="004D5D0E"/>
    <w:rsid w:val="00604597"/>
    <w:rsid w:val="006F3731"/>
    <w:rsid w:val="00797354"/>
    <w:rsid w:val="00810B19"/>
    <w:rsid w:val="009A1EA0"/>
    <w:rsid w:val="00A13241"/>
    <w:rsid w:val="00AE317A"/>
    <w:rsid w:val="00AF05A3"/>
    <w:rsid w:val="00B65014"/>
    <w:rsid w:val="00B83E6C"/>
    <w:rsid w:val="00BF7E52"/>
    <w:rsid w:val="00CD3C5A"/>
    <w:rsid w:val="00E4594A"/>
    <w:rsid w:val="00E835A3"/>
    <w:rsid w:val="00EB5B01"/>
    <w:rsid w:val="00F43C48"/>
    <w:rsid w:val="00FA4486"/>
    <w:rsid w:val="00FC6889"/>
    <w:rsid w:val="00FE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7C47B-2679-4C9A-B329-77FC8AA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right="67"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B01"/>
    <w:rPr>
      <w:color w:val="0563C1" w:themeColor="hyperlink"/>
      <w:u w:val="single"/>
    </w:rPr>
  </w:style>
  <w:style w:type="paragraph" w:styleId="a4">
    <w:name w:val="Balloon Text"/>
    <w:basedOn w:val="a"/>
    <w:link w:val="a5"/>
    <w:uiPriority w:val="99"/>
    <w:semiHidden/>
    <w:unhideWhenUsed/>
    <w:rsid w:val="00BF7E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7E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usalmi.ru" TargetMode="External"/><Relationship Id="rId5" Type="http://schemas.openxmlformats.org/officeDocument/2006/relationships/hyperlink" Target="http://luusalm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urist1</dc:creator>
  <cp:keywords/>
  <cp:lastModifiedBy>МойКомп</cp:lastModifiedBy>
  <cp:revision>22</cp:revision>
  <cp:lastPrinted>2020-12-09T14:10:00Z</cp:lastPrinted>
  <dcterms:created xsi:type="dcterms:W3CDTF">2020-12-09T11:35:00Z</dcterms:created>
  <dcterms:modified xsi:type="dcterms:W3CDTF">2022-12-26T07:54:00Z</dcterms:modified>
</cp:coreProperties>
</file>