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510"/>
        <w:tblW w:w="10485" w:type="dxa"/>
        <w:tblLayout w:type="fixed"/>
        <w:tblLook w:val="04A0" w:firstRow="1" w:lastRow="0" w:firstColumn="1" w:lastColumn="0" w:noHBand="0" w:noVBand="1"/>
      </w:tblPr>
      <w:tblGrid>
        <w:gridCol w:w="1822"/>
        <w:gridCol w:w="1399"/>
        <w:gridCol w:w="2177"/>
        <w:gridCol w:w="1779"/>
        <w:gridCol w:w="1583"/>
        <w:gridCol w:w="1725"/>
      </w:tblGrid>
      <w:tr w:rsidR="00572B52" w:rsidTr="003F19CF">
        <w:tc>
          <w:tcPr>
            <w:tcW w:w="1822" w:type="dxa"/>
          </w:tcPr>
          <w:p w:rsidR="00572B52" w:rsidRPr="00186035" w:rsidRDefault="00572B52" w:rsidP="006E2E14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color w:val="442D25"/>
                <w:sz w:val="24"/>
                <w:szCs w:val="24"/>
                <w:lang w:eastAsia="ru-RU"/>
              </w:rPr>
            </w:pPr>
            <w:r w:rsidRPr="00186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99" w:type="dxa"/>
          </w:tcPr>
          <w:p w:rsidR="00572B52" w:rsidRPr="00186035" w:rsidRDefault="00572B52" w:rsidP="006E2E14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color w:val="442D25"/>
                <w:sz w:val="24"/>
                <w:szCs w:val="24"/>
                <w:lang w:eastAsia="ru-RU"/>
              </w:rPr>
            </w:pPr>
            <w:r w:rsidRPr="00186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Датировка</w:t>
            </w:r>
          </w:p>
        </w:tc>
        <w:tc>
          <w:tcPr>
            <w:tcW w:w="2177" w:type="dxa"/>
          </w:tcPr>
          <w:p w:rsidR="00572B52" w:rsidRPr="00186035" w:rsidRDefault="00572B52" w:rsidP="006E2E14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color w:val="442D25"/>
                <w:sz w:val="24"/>
                <w:szCs w:val="24"/>
                <w:lang w:eastAsia="ru-RU"/>
              </w:rPr>
            </w:pPr>
            <w:r w:rsidRPr="00186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1779" w:type="dxa"/>
          </w:tcPr>
          <w:p w:rsidR="00572B52" w:rsidRPr="00186035" w:rsidRDefault="00572B52" w:rsidP="006E2E14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color w:val="442D25"/>
                <w:sz w:val="24"/>
                <w:szCs w:val="24"/>
                <w:lang w:eastAsia="ru-RU"/>
              </w:rPr>
            </w:pPr>
            <w:r w:rsidRPr="00186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Документ о постановке на </w:t>
            </w:r>
            <w:r w:rsidR="003F19CF" w:rsidRPr="003F19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гос. учет</w:t>
            </w:r>
          </w:p>
        </w:tc>
        <w:tc>
          <w:tcPr>
            <w:tcW w:w="1583" w:type="dxa"/>
          </w:tcPr>
          <w:p w:rsidR="00572B52" w:rsidRPr="00186035" w:rsidRDefault="00572B52" w:rsidP="006E2E14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color w:val="442D25"/>
                <w:sz w:val="24"/>
                <w:szCs w:val="24"/>
                <w:lang w:eastAsia="ru-RU"/>
              </w:rPr>
            </w:pPr>
            <w:r w:rsidRPr="00186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725" w:type="dxa"/>
          </w:tcPr>
          <w:p w:rsidR="00572B52" w:rsidRPr="00186035" w:rsidRDefault="00572B52" w:rsidP="006E2E14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color w:val="442D25"/>
                <w:sz w:val="24"/>
                <w:szCs w:val="24"/>
                <w:lang w:eastAsia="ru-RU"/>
              </w:rPr>
            </w:pPr>
            <w:r w:rsidRPr="00186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Рег. номер в ЕГР ОКН</w:t>
            </w:r>
          </w:p>
        </w:tc>
      </w:tr>
      <w:tr w:rsidR="0071011D" w:rsidTr="003F19CF">
        <w:tc>
          <w:tcPr>
            <w:tcW w:w="1822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Амбар хлебный Телекайнена</w:t>
            </w:r>
          </w:p>
        </w:tc>
        <w:tc>
          <w:tcPr>
            <w:tcW w:w="1399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сер.XIX в.</w:t>
            </w:r>
          </w:p>
        </w:tc>
        <w:tc>
          <w:tcPr>
            <w:tcW w:w="2177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д.Ювалакша</w:t>
            </w:r>
          </w:p>
        </w:tc>
        <w:tc>
          <w:tcPr>
            <w:tcW w:w="1779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культуры РК от 18.02.2000 г. №38</w:t>
            </w:r>
          </w:p>
        </w:tc>
        <w:tc>
          <w:tcPr>
            <w:tcW w:w="1583" w:type="dxa"/>
          </w:tcPr>
          <w:p w:rsidR="0071011D" w:rsidRDefault="0071011D" w:rsidP="003F19CF">
            <w:pPr>
              <w:jc w:val="center"/>
            </w:pPr>
          </w:p>
        </w:tc>
        <w:tc>
          <w:tcPr>
            <w:tcW w:w="1725" w:type="dxa"/>
          </w:tcPr>
          <w:p w:rsidR="0071011D" w:rsidRDefault="0071011D" w:rsidP="003F19CF">
            <w:pPr>
              <w:jc w:val="center"/>
            </w:pPr>
          </w:p>
        </w:tc>
      </w:tr>
      <w:tr w:rsidR="0071011D" w:rsidTr="003F19CF">
        <w:tc>
          <w:tcPr>
            <w:tcW w:w="1822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жилой Hиколаева В.С.</w:t>
            </w:r>
          </w:p>
        </w:tc>
        <w:tc>
          <w:tcPr>
            <w:tcW w:w="1399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к.XIX - н.XX вв.</w:t>
            </w:r>
          </w:p>
        </w:tc>
        <w:tc>
          <w:tcPr>
            <w:tcW w:w="2177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д.Ювалакша</w:t>
            </w:r>
          </w:p>
        </w:tc>
        <w:tc>
          <w:tcPr>
            <w:tcW w:w="1779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культуры РК от 03.12.1997 г. №291</w:t>
            </w:r>
          </w:p>
        </w:tc>
        <w:tc>
          <w:tcPr>
            <w:tcW w:w="1583" w:type="dxa"/>
          </w:tcPr>
          <w:p w:rsidR="0071011D" w:rsidRDefault="0071011D" w:rsidP="003F19CF">
            <w:pPr>
              <w:jc w:val="center"/>
            </w:pPr>
          </w:p>
        </w:tc>
        <w:tc>
          <w:tcPr>
            <w:tcW w:w="1725" w:type="dxa"/>
          </w:tcPr>
          <w:p w:rsidR="0071011D" w:rsidRDefault="0071011D" w:rsidP="003F19CF">
            <w:pPr>
              <w:jc w:val="center"/>
            </w:pPr>
          </w:p>
        </w:tc>
      </w:tr>
      <w:tr w:rsidR="0071011D" w:rsidTr="003F19CF">
        <w:tc>
          <w:tcPr>
            <w:tcW w:w="1822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жилой Ватанена В.И.</w:t>
            </w:r>
          </w:p>
        </w:tc>
        <w:tc>
          <w:tcPr>
            <w:tcW w:w="1399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 г.</w:t>
            </w:r>
          </w:p>
        </w:tc>
        <w:tc>
          <w:tcPr>
            <w:tcW w:w="2177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д.Ювалакша</w:t>
            </w:r>
          </w:p>
        </w:tc>
        <w:tc>
          <w:tcPr>
            <w:tcW w:w="1779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культуры РК от 03.12.1997 г. №291</w:t>
            </w:r>
          </w:p>
        </w:tc>
        <w:tc>
          <w:tcPr>
            <w:tcW w:w="1583" w:type="dxa"/>
          </w:tcPr>
          <w:p w:rsidR="0071011D" w:rsidRDefault="0071011D" w:rsidP="003F19CF">
            <w:pPr>
              <w:jc w:val="center"/>
            </w:pPr>
          </w:p>
        </w:tc>
        <w:tc>
          <w:tcPr>
            <w:tcW w:w="1725" w:type="dxa"/>
          </w:tcPr>
          <w:p w:rsidR="0071011D" w:rsidRDefault="0071011D" w:rsidP="003F19CF">
            <w:pPr>
              <w:jc w:val="center"/>
            </w:pPr>
          </w:p>
        </w:tc>
        <w:bookmarkStart w:id="0" w:name="_GoBack"/>
        <w:bookmarkEnd w:id="0"/>
      </w:tr>
      <w:tr w:rsidR="0071011D" w:rsidTr="003F19CF">
        <w:tc>
          <w:tcPr>
            <w:tcW w:w="1822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Часовня</w:t>
            </w:r>
          </w:p>
        </w:tc>
        <w:tc>
          <w:tcPr>
            <w:tcW w:w="1399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сер.XIX в.</w:t>
            </w:r>
          </w:p>
        </w:tc>
        <w:tc>
          <w:tcPr>
            <w:tcW w:w="2177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д.Ювалакша</w:t>
            </w:r>
          </w:p>
        </w:tc>
        <w:tc>
          <w:tcPr>
            <w:tcW w:w="1779" w:type="dxa"/>
          </w:tcPr>
          <w:p w:rsidR="0071011D" w:rsidRPr="00057542" w:rsidRDefault="0071011D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культуры РК от 03.12.1997 г. №291</w:t>
            </w:r>
          </w:p>
        </w:tc>
        <w:tc>
          <w:tcPr>
            <w:tcW w:w="1583" w:type="dxa"/>
          </w:tcPr>
          <w:p w:rsidR="0071011D" w:rsidRDefault="0071011D" w:rsidP="003F19CF">
            <w:pPr>
              <w:jc w:val="center"/>
            </w:pPr>
          </w:p>
        </w:tc>
        <w:tc>
          <w:tcPr>
            <w:tcW w:w="1725" w:type="dxa"/>
          </w:tcPr>
          <w:p w:rsidR="0071011D" w:rsidRDefault="0071011D" w:rsidP="003F19CF">
            <w:pPr>
              <w:jc w:val="center"/>
            </w:pPr>
          </w:p>
        </w:tc>
      </w:tr>
      <w:tr w:rsidR="006E2E14" w:rsidTr="003F19CF">
        <w:tc>
          <w:tcPr>
            <w:tcW w:w="10485" w:type="dxa"/>
            <w:gridSpan w:val="6"/>
          </w:tcPr>
          <w:p w:rsidR="006E2E14" w:rsidRPr="003F19CF" w:rsidRDefault="006E2E14" w:rsidP="003F1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9C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КУЛЬТУРНОГО НАСЛЕДИЯ (история)</w:t>
            </w:r>
          </w:p>
          <w:p w:rsidR="006E2E14" w:rsidRPr="006E2E14" w:rsidRDefault="006E2E14" w:rsidP="003F19CF">
            <w:pPr>
              <w:jc w:val="center"/>
              <w:rPr>
                <w:b/>
              </w:rPr>
            </w:pPr>
            <w:r w:rsidRPr="003F19CF">
              <w:rPr>
                <w:rFonts w:ascii="Times New Roman" w:hAnsi="Times New Roman" w:cs="Times New Roman"/>
                <w:b/>
                <w:sz w:val="24"/>
                <w:szCs w:val="24"/>
              </w:rPr>
              <w:t>Памятники (регионального значения):</w:t>
            </w:r>
          </w:p>
        </w:tc>
      </w:tr>
      <w:tr w:rsidR="003F19CF" w:rsidTr="003F19CF">
        <w:tc>
          <w:tcPr>
            <w:tcW w:w="1822" w:type="dxa"/>
            <w:shd w:val="clear" w:color="auto" w:fill="FFFFFF"/>
          </w:tcPr>
          <w:p w:rsidR="00450220" w:rsidRPr="00057542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Братская могила воинов, погибших в годы Великой Отечественной войны 1941-145 гг.</w:t>
            </w:r>
          </w:p>
        </w:tc>
        <w:tc>
          <w:tcPr>
            <w:tcW w:w="1399" w:type="dxa"/>
            <w:shd w:val="clear" w:color="auto" w:fill="FFFFFF"/>
          </w:tcPr>
          <w:p w:rsidR="00450220" w:rsidRPr="00057542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1941-1945 гг.</w:t>
            </w:r>
          </w:p>
        </w:tc>
        <w:tc>
          <w:tcPr>
            <w:tcW w:w="2177" w:type="dxa"/>
            <w:shd w:val="clear" w:color="auto" w:fill="FFFFFF"/>
          </w:tcPr>
          <w:p w:rsidR="00450220" w:rsidRPr="00057542" w:rsidRDefault="003F19CF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дер. Войница</w:t>
            </w:r>
          </w:p>
        </w:tc>
        <w:tc>
          <w:tcPr>
            <w:tcW w:w="1779" w:type="dxa"/>
            <w:shd w:val="clear" w:color="auto" w:fill="FFFFFF"/>
          </w:tcPr>
          <w:p w:rsidR="00450220" w:rsidRPr="00057542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Совета Министров КАССР от 21.04.1971 г. №199</w:t>
            </w:r>
          </w:p>
        </w:tc>
        <w:tc>
          <w:tcPr>
            <w:tcW w:w="1583" w:type="dxa"/>
            <w:shd w:val="clear" w:color="auto" w:fill="FFFFFF"/>
          </w:tcPr>
          <w:p w:rsidR="00450220" w:rsidRPr="00057542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450220" w:rsidRPr="00057542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057542"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  <w:t>101510320220005</w:t>
            </w:r>
          </w:p>
          <w:p w:rsidR="00450220" w:rsidRPr="00057542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</w:p>
        </w:tc>
      </w:tr>
      <w:tr w:rsidR="003F19CF" w:rsidTr="003F19CF">
        <w:tc>
          <w:tcPr>
            <w:tcW w:w="1822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Могила коммуниста Анны </w:t>
            </w:r>
            <w:proofErr w:type="spellStart"/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Пелконен</w:t>
            </w:r>
            <w:proofErr w:type="spellEnd"/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замученной </w:t>
            </w:r>
            <w:r w:rsidR="003F19CF"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белофиннами</w:t>
            </w:r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(1898-1921 </w:t>
            </w:r>
            <w:r w:rsidR="003F19CF"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9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д.Тихтозеро</w:t>
            </w:r>
          </w:p>
        </w:tc>
        <w:tc>
          <w:tcPr>
            <w:tcW w:w="1779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Совета Министров КАССР от 20.04.1987 г. №149</w:t>
            </w:r>
          </w:p>
        </w:tc>
        <w:tc>
          <w:tcPr>
            <w:tcW w:w="1583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713261"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  <w:t>101610556400005</w:t>
            </w:r>
          </w:p>
        </w:tc>
      </w:tr>
      <w:tr w:rsidR="003F19CF" w:rsidTr="003F19CF">
        <w:tc>
          <w:tcPr>
            <w:tcW w:w="1822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Памятное место - рубеж, где в 1941 г. было остановлено </w:t>
            </w:r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наступление фашистских захватчиков</w:t>
            </w:r>
          </w:p>
        </w:tc>
        <w:tc>
          <w:tcPr>
            <w:tcW w:w="1399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км дороги Калевала-Тунгозеро</w:t>
            </w:r>
          </w:p>
        </w:tc>
        <w:tc>
          <w:tcPr>
            <w:tcW w:w="1779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Совета Министров КАССР от </w:t>
            </w:r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20.04.1987 г. №149</w:t>
            </w:r>
          </w:p>
        </w:tc>
        <w:tc>
          <w:tcPr>
            <w:tcW w:w="1583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713261"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  <w:t>101610558420005</w:t>
            </w:r>
          </w:p>
        </w:tc>
      </w:tr>
      <w:tr w:rsidR="003F19CF" w:rsidTr="003F19CF">
        <w:tc>
          <w:tcPr>
            <w:tcW w:w="1822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Памятное место (пушка на монументе и скульптура воина), где во время Великой Отечественной войны были остановлены немецко-фашистские войска</w:t>
            </w:r>
          </w:p>
        </w:tc>
        <w:tc>
          <w:tcPr>
            <w:tcW w:w="1399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 Кис-Кис, в 13 км от р.п.Калевала</w:t>
            </w:r>
          </w:p>
        </w:tc>
        <w:tc>
          <w:tcPr>
            <w:tcW w:w="1779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71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Совета Министров КАССР от 21.04.1971 г. №199</w:t>
            </w:r>
          </w:p>
        </w:tc>
        <w:tc>
          <w:tcPr>
            <w:tcW w:w="1583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450220" w:rsidRPr="00713261" w:rsidRDefault="00450220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713261"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  <w:t>101610558410005</w:t>
            </w:r>
          </w:p>
        </w:tc>
      </w:tr>
      <w:tr w:rsidR="003F19CF" w:rsidTr="003F19CF">
        <w:tc>
          <w:tcPr>
            <w:tcW w:w="10485" w:type="dxa"/>
            <w:gridSpan w:val="6"/>
          </w:tcPr>
          <w:p w:rsidR="003F19CF" w:rsidRDefault="003F19CF" w:rsidP="003F1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1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ВЫЯВЛЕННЫЕ ОБЪЕКТЫ КУЛЬТУРНОГО НАСЛЕДИЯ (история)</w:t>
            </w:r>
          </w:p>
          <w:p w:rsidR="003F19CF" w:rsidRDefault="003F19CF" w:rsidP="003F19C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ПАМЯТНИКИ</w:t>
            </w:r>
          </w:p>
        </w:tc>
      </w:tr>
      <w:tr w:rsidR="003F19CF" w:rsidTr="003F19CF">
        <w:tc>
          <w:tcPr>
            <w:tcW w:w="1822" w:type="dxa"/>
            <w:shd w:val="clear" w:color="auto" w:fill="FFFFFF"/>
          </w:tcPr>
          <w:p w:rsidR="003F19CF" w:rsidRPr="00941640" w:rsidRDefault="003F19CF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94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Памятное место, где находился дом рунопевца Вассила Киелевяйнена</w:t>
            </w:r>
          </w:p>
        </w:tc>
        <w:tc>
          <w:tcPr>
            <w:tcW w:w="1399" w:type="dxa"/>
            <w:shd w:val="clear" w:color="auto" w:fill="FFFFFF"/>
          </w:tcPr>
          <w:p w:rsidR="003F19CF" w:rsidRPr="00941640" w:rsidRDefault="003F19CF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94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сер.XIX в.</w:t>
            </w:r>
          </w:p>
        </w:tc>
        <w:tc>
          <w:tcPr>
            <w:tcW w:w="2177" w:type="dxa"/>
            <w:shd w:val="clear" w:color="auto" w:fill="FFFFFF"/>
          </w:tcPr>
          <w:p w:rsidR="003F19CF" w:rsidRPr="00941640" w:rsidRDefault="003F19CF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94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д.Войница</w:t>
            </w:r>
          </w:p>
        </w:tc>
        <w:tc>
          <w:tcPr>
            <w:tcW w:w="1779" w:type="dxa"/>
            <w:shd w:val="clear" w:color="auto" w:fill="FFFFFF"/>
          </w:tcPr>
          <w:p w:rsidR="003F19CF" w:rsidRPr="00941640" w:rsidRDefault="003F19CF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94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культуры РК от 09.12.1997 г. №303</w:t>
            </w:r>
          </w:p>
        </w:tc>
        <w:tc>
          <w:tcPr>
            <w:tcW w:w="1583" w:type="dxa"/>
          </w:tcPr>
          <w:p w:rsidR="003F19CF" w:rsidRDefault="003F19CF" w:rsidP="003F19CF"/>
        </w:tc>
        <w:tc>
          <w:tcPr>
            <w:tcW w:w="1725" w:type="dxa"/>
          </w:tcPr>
          <w:p w:rsidR="003F19CF" w:rsidRDefault="003F19CF" w:rsidP="003F19CF"/>
        </w:tc>
      </w:tr>
      <w:tr w:rsidR="003F19CF" w:rsidTr="003F19CF">
        <w:tc>
          <w:tcPr>
            <w:tcW w:w="1822" w:type="dxa"/>
            <w:shd w:val="clear" w:color="auto" w:fill="FFFFFF"/>
          </w:tcPr>
          <w:p w:rsidR="003F19CF" w:rsidRPr="00941640" w:rsidRDefault="003F19CF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94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Памятное место, где находился дом рунопевца Онтрей Малинена</w:t>
            </w:r>
          </w:p>
        </w:tc>
        <w:tc>
          <w:tcPr>
            <w:tcW w:w="1399" w:type="dxa"/>
            <w:shd w:val="clear" w:color="auto" w:fill="FFFFFF"/>
          </w:tcPr>
          <w:p w:rsidR="003F19CF" w:rsidRPr="00941640" w:rsidRDefault="003F19CF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94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сер.XIX в.</w:t>
            </w:r>
          </w:p>
        </w:tc>
        <w:tc>
          <w:tcPr>
            <w:tcW w:w="2177" w:type="dxa"/>
            <w:shd w:val="clear" w:color="auto" w:fill="FFFFFF"/>
          </w:tcPr>
          <w:p w:rsidR="003F19CF" w:rsidRPr="00941640" w:rsidRDefault="003F19CF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94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д.Войница</w:t>
            </w:r>
          </w:p>
        </w:tc>
        <w:tc>
          <w:tcPr>
            <w:tcW w:w="1779" w:type="dxa"/>
            <w:shd w:val="clear" w:color="auto" w:fill="FFFFFF"/>
          </w:tcPr>
          <w:p w:rsidR="003F19CF" w:rsidRPr="00941640" w:rsidRDefault="003F19CF" w:rsidP="003F19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442D25"/>
                <w:sz w:val="24"/>
                <w:szCs w:val="24"/>
                <w:lang w:eastAsia="ru-RU"/>
              </w:rPr>
            </w:pPr>
            <w:r w:rsidRPr="0094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культуры РК от 09.12.1997 г. №303</w:t>
            </w:r>
          </w:p>
        </w:tc>
        <w:tc>
          <w:tcPr>
            <w:tcW w:w="1583" w:type="dxa"/>
          </w:tcPr>
          <w:p w:rsidR="003F19CF" w:rsidRDefault="003F19CF" w:rsidP="003F19CF"/>
        </w:tc>
        <w:tc>
          <w:tcPr>
            <w:tcW w:w="1725" w:type="dxa"/>
          </w:tcPr>
          <w:p w:rsidR="003F19CF" w:rsidRDefault="003F19CF" w:rsidP="003F19CF"/>
        </w:tc>
      </w:tr>
    </w:tbl>
    <w:p w:rsidR="000C4223" w:rsidRDefault="000C4223"/>
    <w:sectPr w:rsidR="000C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52"/>
    <w:rsid w:val="000C4223"/>
    <w:rsid w:val="003D1C99"/>
    <w:rsid w:val="003F19CF"/>
    <w:rsid w:val="00450220"/>
    <w:rsid w:val="00572B52"/>
    <w:rsid w:val="006E2E14"/>
    <w:rsid w:val="0071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6862C-C6EC-446C-8983-E140E59E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5</cp:revision>
  <dcterms:created xsi:type="dcterms:W3CDTF">2022-04-06T07:07:00Z</dcterms:created>
  <dcterms:modified xsi:type="dcterms:W3CDTF">2022-04-06T07:15:00Z</dcterms:modified>
</cp:coreProperties>
</file>